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6D9251">
      <w:pPr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</w:t>
      </w:r>
    </w:p>
    <w:p w14:paraId="3B506F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13B586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列入监测的遂溪县重点农业龙头企业名单</w:t>
      </w:r>
    </w:p>
    <w:p w14:paraId="5C15A2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（6家）</w:t>
      </w:r>
    </w:p>
    <w:bookmarkEnd w:id="0"/>
    <w:p w14:paraId="39446C56">
      <w:pP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73A9CCA3">
      <w:pPr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广东粤鲜尚品生态农业有限公司</w:t>
      </w:r>
    </w:p>
    <w:p w14:paraId="7DD21003">
      <w:pPr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湛江市永恒农业科技有限公司</w:t>
      </w:r>
    </w:p>
    <w:p w14:paraId="667FA9CB">
      <w:pPr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湛江御唐府生态农庄有限公司</w:t>
      </w:r>
    </w:p>
    <w:p w14:paraId="698AD33C">
      <w:pPr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湛江恒达园林研发有限公司</w:t>
      </w:r>
    </w:p>
    <w:p w14:paraId="70D82D1B">
      <w:pPr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湛江市新科食品有限公司</w:t>
      </w:r>
    </w:p>
    <w:p w14:paraId="3379A949">
      <w:pP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遂溪县东态牧业发展有限公司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5MWQyYWU1ZDkxNjhiZDY5NjFhM2IyOGFlYjI2MTEifQ=="/>
  </w:docVars>
  <w:rsids>
    <w:rsidRoot w:val="119C36E1"/>
    <w:rsid w:val="026B74AB"/>
    <w:rsid w:val="091E5277"/>
    <w:rsid w:val="119C36E1"/>
    <w:rsid w:val="133D5A18"/>
    <w:rsid w:val="15D66ED9"/>
    <w:rsid w:val="1820443C"/>
    <w:rsid w:val="1CF814E3"/>
    <w:rsid w:val="273B3040"/>
    <w:rsid w:val="2B1C6CE5"/>
    <w:rsid w:val="30A6152A"/>
    <w:rsid w:val="3207249C"/>
    <w:rsid w:val="46EA210B"/>
    <w:rsid w:val="5E7F3237"/>
    <w:rsid w:val="5ED74E21"/>
    <w:rsid w:val="5F166FCB"/>
    <w:rsid w:val="638766EA"/>
    <w:rsid w:val="663C019E"/>
    <w:rsid w:val="696A2302"/>
    <w:rsid w:val="6CA64085"/>
    <w:rsid w:val="723839D1"/>
    <w:rsid w:val="74A57580"/>
    <w:rsid w:val="75383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101</Words>
  <Characters>101</Characters>
  <Lines>0</Lines>
  <Paragraphs>0</Paragraphs>
  <TotalTime>16</TotalTime>
  <ScaleCrop>false</ScaleCrop>
  <LinksUpToDate>false</LinksUpToDate>
  <CharactersWithSpaces>101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2023-10-30T15:55:00Z</dcterms:created>
  <dc:creator>水粉蓝天</dc:creator>
  <cp:lastModifiedBy>Administrator</cp:lastModifiedBy>
  <dcterms:modified xsi:type="dcterms:W3CDTF">2024-08-02T03:52:02Z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6501A4C213F148F08C177081EC1E9304_13</vt:lpwstr>
  </property>
</Properties>
</file>