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200F" w:rsidRDefault="00CE200F">
      <w:pPr>
        <w:jc w:val="center"/>
        <w:rPr>
          <w:rFonts w:ascii="方正小标宋简体" w:eastAsia="方正小标宋简体" w:hAnsi="方正小标宋简体" w:cs="方正小标宋简体"/>
          <w:sz w:val="84"/>
          <w:szCs w:val="84"/>
        </w:rPr>
      </w:pPr>
    </w:p>
    <w:p w:rsidR="00CE200F" w:rsidRDefault="00CE200F">
      <w:pPr>
        <w:jc w:val="center"/>
        <w:rPr>
          <w:rFonts w:ascii="方正小标宋简体" w:eastAsia="方正小标宋简体" w:hAnsi="方正小标宋简体" w:cs="方正小标宋简体"/>
          <w:sz w:val="84"/>
          <w:szCs w:val="84"/>
        </w:rPr>
      </w:pPr>
    </w:p>
    <w:p w:rsidR="00CE200F" w:rsidRDefault="006F2783">
      <w:pPr>
        <w:jc w:val="center"/>
        <w:rPr>
          <w:rFonts w:ascii="黑体" w:eastAsia="黑体" w:hAnsi="黑体" w:cs="方正小标宋简体"/>
          <w:sz w:val="44"/>
          <w:szCs w:val="44"/>
        </w:rPr>
      </w:pPr>
      <w:bookmarkStart w:id="0" w:name="PO_title"/>
      <w:r>
        <w:rPr>
          <w:rFonts w:ascii="方正小标宋简体" w:eastAsia="方正小标宋简体" w:hAnsi="方正小标宋简体" w:cs="方正小标宋简体" w:hint="eastAsia"/>
          <w:sz w:val="44"/>
          <w:szCs w:val="44"/>
        </w:rPr>
        <w:t xml:space="preserve"> </w:t>
      </w:r>
      <w:permStart w:id="0" w:edGrp="everyone"/>
      <w:r w:rsidR="008A6131">
        <w:rPr>
          <w:rFonts w:ascii="方正小标宋简体" w:eastAsia="方正小标宋简体" w:hAnsi="方正小标宋简体" w:cs="方正小标宋简体" w:hint="eastAsia"/>
          <w:sz w:val="44"/>
          <w:szCs w:val="44"/>
        </w:rPr>
        <w:t>2020年</w:t>
      </w:r>
      <w:permEnd w:id="0"/>
      <w:r>
        <w:rPr>
          <w:rFonts w:ascii="黑体" w:eastAsia="黑体" w:hAnsi="黑体" w:cs="方正小标宋简体" w:hint="eastAsia"/>
          <w:sz w:val="44"/>
          <w:szCs w:val="44"/>
        </w:rPr>
        <w:t xml:space="preserve"> </w:t>
      </w:r>
      <w:bookmarkEnd w:id="0"/>
    </w:p>
    <w:p w:rsidR="00CE200F" w:rsidRDefault="006F2783">
      <w:pPr>
        <w:jc w:val="center"/>
        <w:rPr>
          <w:rFonts w:ascii="方正小标宋简体" w:eastAsia="方正小标宋简体" w:hAnsi="方正小标宋简体" w:cs="方正小标宋简体"/>
          <w:sz w:val="44"/>
          <w:szCs w:val="44"/>
        </w:rPr>
        <w:sectPr w:rsidR="00CE200F">
          <w:pgSz w:w="11906" w:h="16838"/>
          <w:pgMar w:top="1440" w:right="1800" w:bottom="1440" w:left="1800" w:header="851" w:footer="992" w:gutter="0"/>
          <w:cols w:space="720"/>
          <w:docGrid w:type="lines" w:linePitch="312"/>
        </w:sectPr>
      </w:pPr>
      <w:bookmarkStart w:id="1" w:name="PO_title1"/>
      <w:r>
        <w:rPr>
          <w:rFonts w:ascii="方正小标宋简体" w:eastAsia="方正小标宋简体" w:hAnsi="方正小标宋简体" w:cs="方正小标宋简体" w:hint="eastAsia"/>
          <w:sz w:val="44"/>
          <w:szCs w:val="44"/>
        </w:rPr>
        <w:t xml:space="preserve"> </w:t>
      </w:r>
      <w:permStart w:id="1" w:edGrp="everyone"/>
      <w:r w:rsidR="008A6131">
        <w:rPr>
          <w:rFonts w:ascii="黑体" w:eastAsia="黑体" w:hAnsi="黑体" w:cs="方正小标宋简体" w:hint="eastAsia"/>
          <w:sz w:val="44"/>
          <w:szCs w:val="44"/>
        </w:rPr>
        <w:t>遂溪县职业技术学校</w:t>
      </w:r>
      <w:permEnd w:id="1"/>
      <w:r>
        <w:rPr>
          <w:rFonts w:ascii="方正小标宋简体" w:eastAsia="方正小标宋简体" w:hAnsi="方正小标宋简体" w:cs="方正小标宋简体" w:hint="eastAsia"/>
          <w:sz w:val="11"/>
          <w:szCs w:val="11"/>
        </w:rPr>
        <w:t xml:space="preserve"> </w:t>
      </w:r>
      <w:bookmarkEnd w:id="1"/>
      <w:r>
        <w:rPr>
          <w:rFonts w:ascii="黑体" w:eastAsia="黑体" w:hAnsi="黑体" w:cs="方正小标宋简体" w:hint="eastAsia"/>
          <w:sz w:val="44"/>
          <w:szCs w:val="44"/>
        </w:rPr>
        <w:t>部门预算</w:t>
      </w:r>
    </w:p>
    <w:p w:rsidR="00CE200F" w:rsidRDefault="006F2783">
      <w:pPr>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目 录</w:t>
      </w:r>
    </w:p>
    <w:p w:rsidR="00CE200F" w:rsidRDefault="006F2783">
      <w:pPr>
        <w:ind w:firstLineChars="200" w:firstLine="643"/>
        <w:rPr>
          <w:rFonts w:ascii="黑体" w:eastAsia="黑体" w:hAnsi="黑体" w:cs="黑体"/>
          <w:b/>
          <w:sz w:val="32"/>
          <w:szCs w:val="32"/>
        </w:rPr>
      </w:pPr>
      <w:r>
        <w:rPr>
          <w:rFonts w:ascii="黑体" w:eastAsia="黑体" w:hAnsi="黑体" w:cs="黑体" w:hint="eastAsia"/>
          <w:b/>
          <w:sz w:val="32"/>
          <w:szCs w:val="32"/>
        </w:rPr>
        <w:t xml:space="preserve">第一部分  </w:t>
      </w:r>
      <w:bookmarkStart w:id="2" w:name="PO_dirDivName1"/>
      <w:permStart w:id="2" w:edGrp="everyone"/>
      <w:r w:rsidR="008A6131">
        <w:rPr>
          <w:rFonts w:ascii="黑体" w:eastAsia="黑体" w:hAnsi="黑体" w:cs="黑体" w:hint="eastAsia"/>
          <w:b/>
          <w:sz w:val="32"/>
          <w:szCs w:val="32"/>
        </w:rPr>
        <w:t>遂溪县职业技术学校</w:t>
      </w:r>
      <w:permEnd w:id="2"/>
      <w:r>
        <w:rPr>
          <w:rFonts w:ascii="黑体" w:eastAsia="黑体" w:hAnsi="黑体" w:cs="黑体" w:hint="eastAsia"/>
          <w:b/>
          <w:sz w:val="11"/>
          <w:szCs w:val="11"/>
        </w:rPr>
        <w:t xml:space="preserve"> </w:t>
      </w:r>
      <w:bookmarkEnd w:id="2"/>
      <w:r>
        <w:rPr>
          <w:rFonts w:ascii="黑体" w:eastAsia="黑体" w:hAnsi="黑体" w:cs="黑体" w:hint="eastAsia"/>
          <w:b/>
          <w:sz w:val="32"/>
          <w:szCs w:val="32"/>
        </w:rPr>
        <w:t>概况</w:t>
      </w:r>
    </w:p>
    <w:p w:rsidR="00CE200F" w:rsidRDefault="006F2783">
      <w:pPr>
        <w:numPr>
          <w:ilvl w:val="0"/>
          <w:numId w:val="1"/>
        </w:numPr>
        <w:ind w:firstLineChars="200" w:firstLine="640"/>
        <w:rPr>
          <w:rFonts w:ascii="黑体" w:eastAsia="黑体" w:hAnsi="黑体" w:cs="仿宋_GB2312"/>
          <w:sz w:val="32"/>
          <w:szCs w:val="32"/>
        </w:rPr>
      </w:pPr>
      <w:r>
        <w:rPr>
          <w:rFonts w:ascii="黑体" w:eastAsia="黑体" w:hAnsi="黑体" w:cs="仿宋_GB2312" w:hint="eastAsia"/>
          <w:sz w:val="32"/>
          <w:szCs w:val="32"/>
        </w:rPr>
        <w:t>主要职责</w:t>
      </w:r>
    </w:p>
    <w:p w:rsidR="00CE200F" w:rsidRDefault="006F2783">
      <w:pPr>
        <w:numPr>
          <w:ilvl w:val="0"/>
          <w:numId w:val="1"/>
        </w:numPr>
        <w:ind w:firstLine="640"/>
        <w:rPr>
          <w:rFonts w:ascii="黑体" w:eastAsia="黑体" w:hAnsi="黑体" w:cs="仿宋_GB2312"/>
          <w:sz w:val="32"/>
          <w:szCs w:val="32"/>
        </w:rPr>
      </w:pPr>
      <w:r>
        <w:rPr>
          <w:rFonts w:ascii="黑体" w:eastAsia="黑体" w:hAnsi="黑体" w:cs="仿宋_GB2312" w:hint="eastAsia"/>
          <w:sz w:val="32"/>
          <w:szCs w:val="32"/>
        </w:rPr>
        <w:t>部门预算构成</w:t>
      </w:r>
    </w:p>
    <w:p w:rsidR="00CE200F" w:rsidRDefault="006F2783">
      <w:pPr>
        <w:ind w:firstLineChars="200" w:firstLine="643"/>
        <w:rPr>
          <w:rFonts w:ascii="仿宋_GB2312" w:eastAsia="仿宋_GB2312" w:hAnsi="仿宋_GB2312" w:cs="仿宋_GB2312"/>
          <w:b/>
          <w:sz w:val="32"/>
          <w:szCs w:val="32"/>
        </w:rPr>
      </w:pPr>
      <w:r>
        <w:rPr>
          <w:rFonts w:ascii="黑体" w:eastAsia="黑体" w:hAnsi="黑体" w:cs="黑体" w:hint="eastAsia"/>
          <w:b/>
          <w:sz w:val="32"/>
          <w:szCs w:val="32"/>
        </w:rPr>
        <w:t xml:space="preserve">第二部分  </w:t>
      </w:r>
      <w:bookmarkStart w:id="3" w:name="PO_Year1"/>
      <w:permStart w:id="3" w:edGrp="everyone"/>
      <w:r>
        <w:rPr>
          <w:rFonts w:ascii="黑体" w:eastAsia="黑体" w:hAnsi="黑体" w:cs="黑体" w:hint="eastAsia"/>
          <w:b/>
          <w:sz w:val="32"/>
          <w:szCs w:val="32"/>
        </w:rPr>
        <w:t>2020</w:t>
      </w:r>
      <w:permEnd w:id="3"/>
      <w:r>
        <w:rPr>
          <w:rFonts w:ascii="黑体" w:eastAsia="黑体" w:hAnsi="黑体" w:cs="黑体"/>
          <w:b/>
          <w:sz w:val="11"/>
          <w:szCs w:val="11"/>
        </w:rPr>
        <w:t xml:space="preserve"> </w:t>
      </w:r>
      <w:bookmarkEnd w:id="3"/>
      <w:r>
        <w:rPr>
          <w:rFonts w:ascii="黑体" w:eastAsia="黑体" w:hAnsi="黑体" w:cs="黑体" w:hint="eastAsia"/>
          <w:b/>
          <w:sz w:val="32"/>
          <w:szCs w:val="32"/>
        </w:rPr>
        <w:t>年部门预算表</w:t>
      </w:r>
    </w:p>
    <w:p w:rsidR="00CE200F" w:rsidRDefault="006F2783">
      <w:pPr>
        <w:ind w:firstLineChars="200" w:firstLine="640"/>
        <w:rPr>
          <w:rFonts w:ascii="黑体" w:eastAsia="黑体" w:hAnsi="黑体" w:cs="仿宋_GB2312"/>
          <w:sz w:val="32"/>
          <w:szCs w:val="32"/>
        </w:rPr>
      </w:pPr>
      <w:r>
        <w:rPr>
          <w:rFonts w:ascii="黑体" w:eastAsia="黑体" w:hAnsi="黑体" w:cs="仿宋_GB2312" w:hint="eastAsia"/>
          <w:sz w:val="32"/>
          <w:szCs w:val="32"/>
        </w:rPr>
        <w:t>一、收支总体情况表</w:t>
      </w:r>
    </w:p>
    <w:p w:rsidR="00CE200F" w:rsidRDefault="006F2783">
      <w:pPr>
        <w:ind w:firstLineChars="200" w:firstLine="640"/>
        <w:rPr>
          <w:rFonts w:ascii="黑体" w:eastAsia="黑体" w:hAnsi="黑体" w:cs="仿宋_GB2312"/>
          <w:sz w:val="32"/>
          <w:szCs w:val="32"/>
        </w:rPr>
      </w:pPr>
      <w:r>
        <w:rPr>
          <w:rFonts w:ascii="黑体" w:eastAsia="黑体" w:hAnsi="黑体" w:cs="仿宋_GB2312" w:hint="eastAsia"/>
          <w:sz w:val="32"/>
          <w:szCs w:val="32"/>
        </w:rPr>
        <w:t>二、收入总体情况表</w:t>
      </w:r>
    </w:p>
    <w:p w:rsidR="00CE200F" w:rsidRDefault="006F2783">
      <w:pPr>
        <w:ind w:firstLineChars="200" w:firstLine="640"/>
        <w:rPr>
          <w:rFonts w:ascii="黑体" w:eastAsia="黑体" w:hAnsi="黑体" w:cs="仿宋_GB2312"/>
          <w:sz w:val="32"/>
          <w:szCs w:val="32"/>
        </w:rPr>
      </w:pPr>
      <w:r>
        <w:rPr>
          <w:rFonts w:ascii="黑体" w:eastAsia="黑体" w:hAnsi="黑体" w:cs="仿宋_GB2312" w:hint="eastAsia"/>
          <w:sz w:val="32"/>
          <w:szCs w:val="32"/>
        </w:rPr>
        <w:t>三、支出总体情况表</w:t>
      </w:r>
    </w:p>
    <w:p w:rsidR="00CE200F" w:rsidRDefault="006F2783">
      <w:pPr>
        <w:ind w:firstLineChars="200" w:firstLine="640"/>
        <w:rPr>
          <w:rFonts w:ascii="黑体" w:eastAsia="黑体" w:hAnsi="黑体" w:cs="仿宋_GB2312"/>
          <w:sz w:val="32"/>
          <w:szCs w:val="32"/>
        </w:rPr>
      </w:pPr>
      <w:r>
        <w:rPr>
          <w:rFonts w:ascii="黑体" w:eastAsia="黑体" w:hAnsi="黑体" w:cs="仿宋_GB2312" w:hint="eastAsia"/>
          <w:sz w:val="32"/>
          <w:szCs w:val="32"/>
        </w:rPr>
        <w:t>四、财政拨款收支总体情况表</w:t>
      </w:r>
    </w:p>
    <w:p w:rsidR="00CE200F" w:rsidRDefault="006F2783">
      <w:pPr>
        <w:ind w:firstLineChars="200" w:firstLine="640"/>
        <w:rPr>
          <w:rFonts w:ascii="黑体" w:eastAsia="黑体" w:hAnsi="黑体" w:cs="仿宋_GB2312"/>
          <w:sz w:val="32"/>
          <w:szCs w:val="32"/>
        </w:rPr>
      </w:pPr>
      <w:r>
        <w:rPr>
          <w:rFonts w:ascii="黑体" w:eastAsia="黑体" w:hAnsi="黑体" w:cs="仿宋_GB2312" w:hint="eastAsia"/>
          <w:sz w:val="32"/>
          <w:szCs w:val="32"/>
        </w:rPr>
        <w:t>五、一般公共预算支出情况表（按功能分类科目）</w:t>
      </w:r>
    </w:p>
    <w:p w:rsidR="00CE200F" w:rsidRDefault="006F2783">
      <w:pPr>
        <w:ind w:firstLineChars="200" w:firstLine="640"/>
        <w:rPr>
          <w:rFonts w:ascii="黑体" w:eastAsia="黑体" w:hAnsi="黑体" w:cs="仿宋_GB2312"/>
          <w:sz w:val="32"/>
          <w:szCs w:val="32"/>
        </w:rPr>
      </w:pPr>
      <w:r>
        <w:rPr>
          <w:rFonts w:ascii="黑体" w:eastAsia="黑体" w:hAnsi="黑体" w:cs="仿宋_GB2312" w:hint="eastAsia"/>
          <w:sz w:val="32"/>
          <w:szCs w:val="32"/>
        </w:rPr>
        <w:t>六、一般公共预算基本支出情况表（按经济分类款级科目）</w:t>
      </w:r>
    </w:p>
    <w:p w:rsidR="00CE200F" w:rsidRDefault="006F2783">
      <w:pPr>
        <w:ind w:firstLineChars="200" w:firstLine="640"/>
        <w:rPr>
          <w:rFonts w:ascii="黑体" w:eastAsia="黑体" w:hAnsi="黑体" w:cs="仿宋_GB2312"/>
          <w:sz w:val="32"/>
          <w:szCs w:val="32"/>
        </w:rPr>
      </w:pPr>
      <w:r>
        <w:rPr>
          <w:rFonts w:ascii="黑体" w:eastAsia="黑体" w:hAnsi="黑体" w:cs="仿宋_GB2312" w:hint="eastAsia"/>
          <w:sz w:val="32"/>
          <w:szCs w:val="32"/>
        </w:rPr>
        <w:t>七、财政拨款安排的行政经费及“三公”经费预算表</w:t>
      </w:r>
    </w:p>
    <w:p w:rsidR="00CE200F" w:rsidRDefault="006F2783">
      <w:pPr>
        <w:ind w:firstLineChars="200" w:firstLine="640"/>
        <w:rPr>
          <w:rFonts w:ascii="黑体" w:eastAsia="黑体" w:hAnsi="黑体" w:cs="仿宋_GB2312"/>
          <w:sz w:val="32"/>
          <w:szCs w:val="32"/>
        </w:rPr>
      </w:pPr>
      <w:r>
        <w:rPr>
          <w:rFonts w:ascii="黑体" w:eastAsia="黑体" w:hAnsi="黑体" w:cs="仿宋_GB2312" w:hint="eastAsia"/>
          <w:sz w:val="32"/>
          <w:szCs w:val="32"/>
        </w:rPr>
        <w:t>八、政府性基金预算支出情况表</w:t>
      </w:r>
      <w:permStart w:id="4" w:edGrp="everyone"/>
    </w:p>
    <w:permEnd w:id="4"/>
    <w:p w:rsidR="00CE200F" w:rsidRDefault="006F2783">
      <w:pPr>
        <w:ind w:firstLineChars="200" w:firstLine="643"/>
        <w:rPr>
          <w:rFonts w:ascii="黑体" w:eastAsia="黑体" w:hAnsi="黑体" w:cs="黑体"/>
          <w:b/>
          <w:sz w:val="32"/>
          <w:szCs w:val="32"/>
        </w:rPr>
      </w:pPr>
      <w:r>
        <w:rPr>
          <w:rFonts w:ascii="黑体" w:eastAsia="黑体" w:hAnsi="黑体" w:cs="黑体" w:hint="eastAsia"/>
          <w:b/>
          <w:sz w:val="32"/>
          <w:szCs w:val="32"/>
        </w:rPr>
        <w:t xml:space="preserve">第三部分  </w:t>
      </w:r>
      <w:bookmarkStart w:id="4" w:name="PO_Year2"/>
      <w:permStart w:id="5" w:edGrp="everyone"/>
      <w:r w:rsidR="008A6131">
        <w:rPr>
          <w:rFonts w:ascii="黑体" w:eastAsia="黑体" w:hAnsi="黑体" w:cs="黑体" w:hint="eastAsia"/>
          <w:b/>
          <w:sz w:val="32"/>
          <w:szCs w:val="32"/>
        </w:rPr>
        <w:t>2020</w:t>
      </w:r>
      <w:permEnd w:id="5"/>
      <w:r>
        <w:rPr>
          <w:rFonts w:ascii="黑体" w:eastAsia="黑体" w:hAnsi="黑体" w:cs="黑体"/>
          <w:b/>
          <w:sz w:val="11"/>
          <w:szCs w:val="11"/>
        </w:rPr>
        <w:t xml:space="preserve"> </w:t>
      </w:r>
      <w:bookmarkEnd w:id="4"/>
      <w:r>
        <w:rPr>
          <w:rFonts w:ascii="黑体" w:eastAsia="黑体" w:hAnsi="黑体" w:cs="黑体" w:hint="eastAsia"/>
          <w:b/>
          <w:sz w:val="32"/>
          <w:szCs w:val="32"/>
        </w:rPr>
        <w:t>年部门预算情况说明</w:t>
      </w:r>
    </w:p>
    <w:p w:rsidR="00CE200F" w:rsidRDefault="006F2783">
      <w:pPr>
        <w:ind w:firstLineChars="200" w:firstLine="643"/>
        <w:rPr>
          <w:rFonts w:ascii="黑体" w:eastAsia="黑体" w:hAnsi="黑体" w:cs="黑体"/>
          <w:b/>
          <w:sz w:val="32"/>
          <w:szCs w:val="32"/>
        </w:rPr>
        <w:sectPr w:rsidR="00CE200F">
          <w:pgSz w:w="11906" w:h="16838"/>
          <w:pgMar w:top="1440" w:right="1800" w:bottom="1440" w:left="1800" w:header="851" w:footer="992" w:gutter="0"/>
          <w:cols w:space="720"/>
          <w:docGrid w:type="lines" w:linePitch="312"/>
        </w:sectPr>
      </w:pPr>
      <w:r>
        <w:rPr>
          <w:rFonts w:ascii="黑体" w:eastAsia="黑体" w:hAnsi="黑体" w:cs="黑体" w:hint="eastAsia"/>
          <w:b/>
          <w:sz w:val="32"/>
          <w:szCs w:val="32"/>
        </w:rPr>
        <w:t>第四部分  名词解释</w:t>
      </w:r>
    </w:p>
    <w:p w:rsidR="00CE200F" w:rsidRDefault="006F2783">
      <w:pPr>
        <w:jc w:val="center"/>
        <w:rPr>
          <w:rFonts w:ascii="方正小标宋简体" w:eastAsia="方正小标宋简体" w:hAnsi="方正小标宋简体" w:cs="方正小标宋简体"/>
          <w:sz w:val="44"/>
          <w:szCs w:val="44"/>
        </w:rPr>
      </w:pPr>
      <w:r>
        <w:rPr>
          <w:rFonts w:ascii="黑体" w:eastAsia="黑体" w:hAnsi="黑体" w:cs="方正小标宋简体" w:hint="eastAsia"/>
          <w:sz w:val="44"/>
          <w:szCs w:val="44"/>
        </w:rPr>
        <w:lastRenderedPageBreak/>
        <w:t xml:space="preserve">第一部分  </w:t>
      </w:r>
      <w:bookmarkStart w:id="5" w:name="PO_part1DivName1"/>
      <w:permStart w:id="6" w:edGrp="everyone"/>
      <w:r w:rsidR="00A04D4D" w:rsidRPr="00A04D4D">
        <w:rPr>
          <w:rFonts w:ascii="仿宋_GB2312" w:eastAsia="仿宋_GB2312" w:hint="eastAsia"/>
          <w:sz w:val="44"/>
          <w:szCs w:val="44"/>
        </w:rPr>
        <w:t>学校</w:t>
      </w:r>
      <w:permEnd w:id="6"/>
      <w:r>
        <w:rPr>
          <w:rFonts w:ascii="方正小标宋简体" w:eastAsia="方正小标宋简体" w:hAnsi="方正小标宋简体" w:cs="方正小标宋简体"/>
          <w:sz w:val="11"/>
          <w:szCs w:val="11"/>
        </w:rPr>
        <w:t xml:space="preserve"> </w:t>
      </w:r>
      <w:bookmarkEnd w:id="5"/>
      <w:r>
        <w:rPr>
          <w:rFonts w:ascii="黑体" w:eastAsia="黑体" w:hAnsi="黑体" w:cs="方正小标宋简体" w:hint="eastAsia"/>
          <w:sz w:val="44"/>
          <w:szCs w:val="44"/>
        </w:rPr>
        <w:t>概况</w:t>
      </w:r>
    </w:p>
    <w:p w:rsidR="00CE200F" w:rsidRDefault="00CE200F">
      <w:pPr>
        <w:rPr>
          <w:rFonts w:ascii="黑体" w:eastAsia="黑体" w:hAnsi="黑体" w:cs="黑体"/>
          <w:sz w:val="44"/>
          <w:szCs w:val="44"/>
        </w:rPr>
      </w:pPr>
    </w:p>
    <w:p w:rsidR="00CE200F" w:rsidRDefault="006F2783">
      <w:pPr>
        <w:numPr>
          <w:ilvl w:val="0"/>
          <w:numId w:val="2"/>
        </w:numPr>
        <w:ind w:firstLine="640"/>
        <w:rPr>
          <w:rFonts w:ascii="黑体" w:eastAsia="黑体" w:hAnsi="黑体" w:cs="黑体"/>
          <w:sz w:val="32"/>
          <w:szCs w:val="32"/>
        </w:rPr>
      </w:pPr>
      <w:r>
        <w:rPr>
          <w:rFonts w:ascii="黑体" w:eastAsia="黑体" w:hAnsi="黑体" w:cs="黑体" w:hint="eastAsia"/>
          <w:sz w:val="32"/>
          <w:szCs w:val="32"/>
        </w:rPr>
        <w:t>主要职责</w:t>
      </w:r>
    </w:p>
    <w:p w:rsidR="00785775" w:rsidRPr="00DB7E18" w:rsidRDefault="006F2783" w:rsidP="00785775">
      <w:pPr>
        <w:pStyle w:val="a7"/>
        <w:ind w:firstLine="640"/>
        <w:rPr>
          <w:rFonts w:ascii="仿宋_GB2312" w:eastAsia="仿宋_GB2312"/>
          <w:b/>
          <w:sz w:val="32"/>
          <w:szCs w:val="32"/>
        </w:rPr>
      </w:pPr>
      <w:r>
        <w:rPr>
          <w:rFonts w:ascii="仿宋_GB2312" w:eastAsia="仿宋_GB2312" w:hAnsi="仿宋_GB2312" w:cs="仿宋_GB2312" w:hint="eastAsia"/>
          <w:sz w:val="32"/>
          <w:szCs w:val="32"/>
        </w:rPr>
        <w:t xml:space="preserve">   </w:t>
      </w:r>
      <w:bookmarkStart w:id="6" w:name="PO_part1Responsibilities"/>
      <w:r>
        <w:rPr>
          <w:rFonts w:ascii="仿宋_GB2312" w:eastAsia="仿宋_GB2312" w:hAnsi="仿宋_GB2312" w:cs="仿宋_GB2312"/>
          <w:sz w:val="32"/>
          <w:szCs w:val="32"/>
        </w:rPr>
        <w:t xml:space="preserve"> </w:t>
      </w:r>
      <w:permStart w:id="7" w:edGrp="everyone"/>
      <w:r>
        <w:rPr>
          <w:rFonts w:ascii="仿宋_GB2312" w:eastAsia="仿宋_GB2312" w:hAnsi="仿宋_GB2312" w:cs="仿宋_GB2312" w:hint="eastAsia"/>
          <w:vanish/>
          <w:sz w:val="32"/>
          <w:szCs w:val="32"/>
        </w:rPr>
        <w:t xml:space="preserve"> </w:t>
      </w:r>
      <w:r w:rsidR="00785775" w:rsidRPr="00DB7E18">
        <w:rPr>
          <w:rFonts w:ascii="仿宋_GB2312" w:eastAsia="仿宋_GB2312" w:hAnsi="仿宋_GB2312" w:cs="仿宋_GB2312" w:hint="eastAsia"/>
          <w:sz w:val="30"/>
          <w:szCs w:val="30"/>
        </w:rPr>
        <w:t>（一）</w:t>
      </w:r>
      <w:r w:rsidR="00785775" w:rsidRPr="00DB7E18">
        <w:rPr>
          <w:rFonts w:ascii="仿宋_GB2312" w:eastAsia="仿宋_GB2312" w:hint="eastAsia"/>
          <w:b/>
          <w:sz w:val="32"/>
          <w:szCs w:val="32"/>
        </w:rPr>
        <w:t>部门机构设置和职能</w:t>
      </w:r>
    </w:p>
    <w:p w:rsidR="00785775" w:rsidRDefault="00785775" w:rsidP="00785775">
      <w:pPr>
        <w:rPr>
          <w:rFonts w:ascii="仿宋_GB2312" w:eastAsia="仿宋_GB2312"/>
          <w:sz w:val="32"/>
          <w:szCs w:val="32"/>
        </w:rPr>
      </w:pPr>
      <w:r w:rsidRPr="00DB7E18">
        <w:rPr>
          <w:rFonts w:ascii="仿宋_GB2312" w:eastAsia="仿宋_GB2312" w:hint="eastAsia"/>
          <w:sz w:val="32"/>
          <w:szCs w:val="32"/>
        </w:rPr>
        <w:t>遂溪县职业技术学校内设5个机构：办公室、教务科、学生科、实验实习培训科、总务科。</w:t>
      </w:r>
    </w:p>
    <w:p w:rsidR="00785775" w:rsidRPr="00DB7E18" w:rsidRDefault="00785775" w:rsidP="00785775">
      <w:pPr>
        <w:rPr>
          <w:rFonts w:ascii="仿宋_GB2312" w:eastAsia="仿宋_GB2312" w:hAnsi="仿宋_GB2312" w:cs="仿宋_GB2312"/>
          <w:sz w:val="30"/>
          <w:szCs w:val="30"/>
        </w:rPr>
      </w:pPr>
      <w:r w:rsidRPr="00DB7E18">
        <w:rPr>
          <w:rFonts w:ascii="仿宋_GB2312" w:eastAsia="仿宋_GB2312" w:hint="eastAsia"/>
          <w:sz w:val="32"/>
          <w:szCs w:val="32"/>
        </w:rPr>
        <w:t>主要职能：集中等职业教育、继续教育、社区教育和社会培训等功能于一体的“四位一体”县级职业教育中心。办学宗旨和业务范围是培养中专学历技术应用人才和实施高中学历教育，促进基础教育发展，提高社会业务素质。</w:t>
      </w:r>
    </w:p>
    <w:p w:rsidR="00785775" w:rsidRDefault="00785775" w:rsidP="00785775">
      <w:pPr>
        <w:ind w:firstLineChars="50" w:firstLine="15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（二）</w:t>
      </w:r>
      <w:r w:rsidRPr="00584BB3">
        <w:rPr>
          <w:rFonts w:ascii="仿宋_GB2312" w:eastAsia="仿宋_GB2312" w:hint="eastAsia"/>
          <w:b/>
          <w:sz w:val="32"/>
          <w:szCs w:val="32"/>
        </w:rPr>
        <w:t>人员构成情况</w:t>
      </w:r>
    </w:p>
    <w:p w:rsidR="00CE200F" w:rsidRDefault="00785775">
      <w:pPr>
        <w:ind w:firstLineChars="50" w:firstLine="150"/>
        <w:rPr>
          <w:rFonts w:ascii="仿宋_GB2312" w:eastAsia="仿宋_GB2312" w:hAnsi="仿宋_GB2312" w:cs="仿宋_GB2312"/>
          <w:sz w:val="32"/>
          <w:szCs w:val="32"/>
        </w:rPr>
      </w:pPr>
      <w:r>
        <w:rPr>
          <w:rFonts w:ascii="仿宋_GB2312" w:eastAsia="仿宋_GB2312" w:hAnsi="仿宋_GB2312" w:cs="仿宋_GB2312" w:hint="eastAsia"/>
          <w:sz w:val="30"/>
          <w:szCs w:val="30"/>
        </w:rPr>
        <w:t xml:space="preserve">  </w:t>
      </w:r>
      <w:r w:rsidRPr="00DA0453">
        <w:rPr>
          <w:rFonts w:ascii="仿宋_GB2312" w:eastAsia="仿宋_GB2312" w:hint="eastAsia"/>
          <w:sz w:val="32"/>
          <w:szCs w:val="32"/>
        </w:rPr>
        <w:t>遂溪县职业技术学校编制数：管理岗位5个、专业技术岗位44个、工勤3个，合计52个；实有在职人员4</w:t>
      </w:r>
      <w:r>
        <w:rPr>
          <w:rFonts w:ascii="仿宋_GB2312" w:eastAsia="仿宋_GB2312" w:hint="eastAsia"/>
          <w:sz w:val="32"/>
          <w:szCs w:val="32"/>
        </w:rPr>
        <w:t>9</w:t>
      </w:r>
      <w:r w:rsidRPr="00DA0453">
        <w:rPr>
          <w:rFonts w:ascii="仿宋_GB2312" w:eastAsia="仿宋_GB2312" w:hint="eastAsia"/>
          <w:sz w:val="32"/>
          <w:szCs w:val="32"/>
        </w:rPr>
        <w:t>人，离退休人员0人</w:t>
      </w:r>
      <w:r>
        <w:rPr>
          <w:rFonts w:ascii="仿宋_GB2312" w:eastAsia="仿宋_GB2312" w:hint="eastAsia"/>
          <w:sz w:val="32"/>
          <w:szCs w:val="32"/>
        </w:rPr>
        <w:t>,遗属供养人员1个。</w:t>
      </w:r>
      <w:r w:rsidR="006F2783">
        <w:rPr>
          <w:rFonts w:ascii="仿宋_GB2312" w:eastAsia="仿宋_GB2312" w:hAnsi="仿宋_GB2312" w:cs="仿宋_GB2312" w:hint="eastAsia"/>
          <w:vanish/>
          <w:sz w:val="32"/>
          <w:szCs w:val="32"/>
        </w:rPr>
        <w:t xml:space="preserve"> </w:t>
      </w:r>
      <w:permEnd w:id="7"/>
      <w:r w:rsidR="006F2783">
        <w:rPr>
          <w:rFonts w:ascii="仿宋_GB2312" w:eastAsia="仿宋_GB2312" w:hAnsi="仿宋_GB2312" w:cs="仿宋_GB2312" w:hint="eastAsia"/>
          <w:sz w:val="32"/>
          <w:szCs w:val="32"/>
        </w:rPr>
        <w:t xml:space="preserve"> </w:t>
      </w:r>
      <w:bookmarkEnd w:id="6"/>
    </w:p>
    <w:p w:rsidR="00CE200F" w:rsidRDefault="006F2783">
      <w:pPr>
        <w:numPr>
          <w:ilvl w:val="0"/>
          <w:numId w:val="2"/>
        </w:numPr>
        <w:ind w:firstLine="640"/>
        <w:rPr>
          <w:rFonts w:ascii="黑体" w:eastAsia="黑体" w:hAnsi="黑体" w:cs="黑体"/>
          <w:sz w:val="32"/>
          <w:szCs w:val="32"/>
        </w:rPr>
      </w:pPr>
      <w:r>
        <w:rPr>
          <w:rFonts w:ascii="黑体" w:eastAsia="黑体" w:hAnsi="黑体" w:cs="黑体" w:hint="eastAsia"/>
          <w:sz w:val="32"/>
          <w:szCs w:val="32"/>
        </w:rPr>
        <w:t>部门预算构成</w:t>
      </w:r>
    </w:p>
    <w:p w:rsidR="00CE200F" w:rsidRDefault="006F2783">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bookmarkStart w:id="7" w:name="PO_part1Organization"/>
      <w:r>
        <w:rPr>
          <w:rFonts w:ascii="仿宋_GB2312" w:eastAsia="仿宋_GB2312" w:hAnsi="仿宋_GB2312" w:cs="仿宋_GB2312"/>
          <w:sz w:val="32"/>
          <w:szCs w:val="32"/>
        </w:rPr>
        <w:t xml:space="preserve"> </w:t>
      </w:r>
      <w:permStart w:id="8" w:edGrp="everyone"/>
      <w:r>
        <w:rPr>
          <w:rFonts w:ascii="仿宋_GB2312" w:eastAsia="仿宋_GB2312" w:hint="eastAsia"/>
          <w:sz w:val="30"/>
          <w:szCs w:val="30"/>
        </w:rPr>
        <w:t>本部门无下属单位，部门预算为本级预算。</w:t>
      </w:r>
      <w:r>
        <w:rPr>
          <w:rFonts w:ascii="黑体" w:eastAsia="黑体" w:hAnsi="黑体" w:cs="仿宋_GB2312" w:hint="eastAsia"/>
          <w:vanish/>
          <w:sz w:val="32"/>
          <w:szCs w:val="32"/>
        </w:rPr>
        <w:t xml:space="preserve"> </w:t>
      </w:r>
      <w:permEnd w:id="8"/>
      <w:r>
        <w:rPr>
          <w:rFonts w:ascii="仿宋_GB2312" w:eastAsia="仿宋_GB2312" w:hAnsi="仿宋_GB2312" w:cs="仿宋_GB2312" w:hint="eastAsia"/>
          <w:sz w:val="32"/>
          <w:szCs w:val="32"/>
        </w:rPr>
        <w:t xml:space="preserve"> </w:t>
      </w:r>
    </w:p>
    <w:bookmarkEnd w:id="7"/>
    <w:p w:rsidR="00CE200F" w:rsidRDefault="00CE200F">
      <w:pPr>
        <w:jc w:val="center"/>
        <w:rPr>
          <w:rFonts w:ascii="方正小标宋简体" w:eastAsia="方正小标宋简体" w:hAnsi="方正小标宋简体" w:cs="方正小标宋简体"/>
          <w:sz w:val="44"/>
          <w:szCs w:val="44"/>
        </w:rPr>
        <w:sectPr w:rsidR="00CE200F">
          <w:pgSz w:w="11906" w:h="16838"/>
          <w:pgMar w:top="1440" w:right="1800" w:bottom="1440" w:left="1800" w:header="851" w:footer="992" w:gutter="0"/>
          <w:cols w:space="720"/>
          <w:docGrid w:type="lines" w:linePitch="312"/>
        </w:sectPr>
      </w:pPr>
    </w:p>
    <w:p w:rsidR="00CE200F" w:rsidRDefault="006F2783">
      <w:pPr>
        <w:tabs>
          <w:tab w:val="center" w:pos="6979"/>
        </w:tabs>
        <w:jc w:val="left"/>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lastRenderedPageBreak/>
        <w:tab/>
      </w:r>
      <w:r>
        <w:rPr>
          <w:rFonts w:ascii="黑体" w:eastAsia="黑体" w:hAnsi="黑体" w:cs="方正小标宋简体" w:hint="eastAsia"/>
          <w:sz w:val="44"/>
          <w:szCs w:val="44"/>
        </w:rPr>
        <w:t xml:space="preserve">第二部分  </w:t>
      </w:r>
      <w:bookmarkStart w:id="8" w:name="PO_part2Year1"/>
      <w:permStart w:id="9" w:edGrp="everyone"/>
      <w:r>
        <w:rPr>
          <w:rFonts w:ascii="黑体" w:eastAsia="黑体" w:hAnsi="黑体" w:cs="方正小标宋简体" w:hint="eastAsia"/>
          <w:sz w:val="44"/>
          <w:szCs w:val="44"/>
        </w:rPr>
        <w:t>2020</w:t>
      </w:r>
      <w:permEnd w:id="9"/>
      <w:r>
        <w:rPr>
          <w:rFonts w:ascii="方正小标宋简体" w:eastAsia="方正小标宋简体" w:hAnsi="方正小标宋简体" w:cs="方正小标宋简体"/>
          <w:sz w:val="11"/>
          <w:szCs w:val="11"/>
        </w:rPr>
        <w:t xml:space="preserve"> </w:t>
      </w:r>
      <w:bookmarkEnd w:id="8"/>
      <w:r>
        <w:rPr>
          <w:rFonts w:ascii="黑体" w:eastAsia="黑体" w:hAnsi="黑体" w:cs="方正小标宋简体" w:hint="eastAsia"/>
          <w:sz w:val="44"/>
          <w:szCs w:val="44"/>
        </w:rPr>
        <w:t>年部门预算表</w:t>
      </w:r>
    </w:p>
    <w:p w:rsidR="00CE200F" w:rsidRDefault="00CE200F">
      <w:pPr>
        <w:jc w:val="left"/>
      </w:pPr>
      <w:bookmarkStart w:id="9" w:name="PO_part2Table1"/>
    </w:p>
    <w:tbl>
      <w:tblPr>
        <w:tblStyle w:val="a6"/>
        <w:tblW w:w="0" w:type="auto"/>
        <w:tblLayout w:type="fixed"/>
        <w:tblLook w:val="0000"/>
      </w:tblPr>
      <w:tblGrid>
        <w:gridCol w:w="3543"/>
        <w:gridCol w:w="3543"/>
        <w:gridCol w:w="3544"/>
        <w:gridCol w:w="3544"/>
      </w:tblGrid>
      <w:tr w:rsidR="00CE200F">
        <w:trPr>
          <w:cantSplit/>
          <w:trHeight w:val="431"/>
          <w:tblHeader/>
        </w:trPr>
        <w:tc>
          <w:tcPr>
            <w:tcW w:w="14174" w:type="dxa"/>
            <w:gridSpan w:val="4"/>
            <w:tcBorders>
              <w:top w:val="nil"/>
              <w:left w:val="nil"/>
              <w:bottom w:val="nil"/>
              <w:right w:val="nil"/>
            </w:tcBorders>
            <w:vAlign w:val="center"/>
          </w:tcPr>
          <w:p w:rsidR="00CE200F" w:rsidRDefault="006F2783">
            <w:pPr>
              <w:jc w:val="right"/>
            </w:pPr>
            <w:r>
              <w:rPr>
                <w:rFonts w:ascii="宋体" w:hAnsi="宋体" w:hint="eastAsia"/>
                <w:color w:val="000000"/>
                <w:kern w:val="0"/>
                <w:sz w:val="18"/>
                <w:szCs w:val="18"/>
              </w:rPr>
              <w:t>表1</w:t>
            </w:r>
          </w:p>
        </w:tc>
      </w:tr>
      <w:tr w:rsidR="00CE200F">
        <w:trPr>
          <w:cantSplit/>
          <w:trHeight w:val="431"/>
          <w:tblHeader/>
        </w:trPr>
        <w:tc>
          <w:tcPr>
            <w:tcW w:w="14174" w:type="dxa"/>
            <w:gridSpan w:val="4"/>
            <w:tcBorders>
              <w:top w:val="nil"/>
              <w:left w:val="nil"/>
              <w:bottom w:val="nil"/>
              <w:right w:val="nil"/>
            </w:tcBorders>
            <w:vAlign w:val="center"/>
          </w:tcPr>
          <w:p w:rsidR="00CE200F" w:rsidRDefault="006F2783">
            <w:pPr>
              <w:jc w:val="center"/>
            </w:pPr>
            <w:r>
              <w:rPr>
                <w:rFonts w:ascii="宋体" w:hAnsi="宋体" w:hint="eastAsia"/>
                <w:b/>
                <w:bCs/>
                <w:color w:val="000000"/>
                <w:kern w:val="0"/>
                <w:sz w:val="26"/>
                <w:szCs w:val="26"/>
              </w:rPr>
              <w:t>收支总体情况表</w:t>
            </w:r>
          </w:p>
        </w:tc>
      </w:tr>
      <w:tr w:rsidR="00CE200F">
        <w:trPr>
          <w:cantSplit/>
          <w:trHeight w:val="431"/>
          <w:tblHeader/>
        </w:trPr>
        <w:tc>
          <w:tcPr>
            <w:tcW w:w="10630" w:type="dxa"/>
            <w:gridSpan w:val="3"/>
            <w:tcBorders>
              <w:top w:val="nil"/>
              <w:left w:val="nil"/>
              <w:bottom w:val="single" w:sz="4" w:space="0" w:color="auto"/>
              <w:right w:val="nil"/>
            </w:tcBorders>
            <w:vAlign w:val="center"/>
          </w:tcPr>
          <w:p w:rsidR="00CE200F" w:rsidRDefault="006F2783">
            <w:pPr>
              <w:jc w:val="left"/>
            </w:pPr>
            <w:r>
              <w:rPr>
                <w:rFonts w:ascii="宋体" w:hAnsi="宋体" w:hint="eastAsia"/>
                <w:color w:val="000000"/>
                <w:kern w:val="0"/>
                <w:sz w:val="18"/>
                <w:szCs w:val="18"/>
              </w:rPr>
              <w:t>单位名称：</w:t>
            </w:r>
            <w:bookmarkStart w:id="10" w:name="PO_part2Table1DivName1"/>
            <w:r>
              <w:rPr>
                <w:rFonts w:ascii="宋体" w:hAnsi="宋体" w:hint="eastAsia"/>
                <w:color w:val="000000"/>
                <w:kern w:val="0"/>
                <w:sz w:val="18"/>
                <w:szCs w:val="18"/>
              </w:rPr>
              <w:t xml:space="preserve"> </w:t>
            </w:r>
            <w:permStart w:id="10" w:edGrp="everyone"/>
            <w:r w:rsidR="00AA3C9E" w:rsidRPr="00DB7E18">
              <w:rPr>
                <w:rFonts w:ascii="仿宋_GB2312" w:eastAsia="仿宋_GB2312" w:hint="eastAsia"/>
                <w:sz w:val="32"/>
                <w:szCs w:val="32"/>
              </w:rPr>
              <w:t>遂溪县职业技术学校</w:t>
            </w:r>
            <w:permEnd w:id="10"/>
            <w:r>
              <w:rPr>
                <w:rFonts w:ascii="宋体" w:hAnsi="宋体" w:hint="eastAsia"/>
                <w:color w:val="000000"/>
                <w:kern w:val="0"/>
                <w:sz w:val="18"/>
                <w:szCs w:val="18"/>
              </w:rPr>
              <w:t xml:space="preserve"> </w:t>
            </w:r>
            <w:bookmarkEnd w:id="10"/>
          </w:p>
        </w:tc>
        <w:tc>
          <w:tcPr>
            <w:tcW w:w="3544" w:type="dxa"/>
            <w:tcBorders>
              <w:top w:val="nil"/>
              <w:left w:val="nil"/>
              <w:bottom w:val="single" w:sz="4" w:space="0" w:color="auto"/>
              <w:right w:val="nil"/>
            </w:tcBorders>
            <w:vAlign w:val="center"/>
          </w:tcPr>
          <w:p w:rsidR="00CE200F" w:rsidRDefault="006F2783">
            <w:pPr>
              <w:jc w:val="right"/>
            </w:pPr>
            <w:r>
              <w:rPr>
                <w:rFonts w:ascii="宋体" w:hAnsi="宋体" w:hint="eastAsia"/>
                <w:color w:val="000000"/>
                <w:kern w:val="0"/>
                <w:sz w:val="18"/>
                <w:szCs w:val="18"/>
              </w:rPr>
              <w:t>单位：万元</w:t>
            </w:r>
          </w:p>
        </w:tc>
      </w:tr>
      <w:tr w:rsidR="00CE200F">
        <w:trPr>
          <w:cantSplit/>
          <w:trHeight w:val="431"/>
          <w:tblHeader/>
        </w:trPr>
        <w:tc>
          <w:tcPr>
            <w:tcW w:w="7086" w:type="dxa"/>
            <w:gridSpan w:val="2"/>
            <w:tcBorders>
              <w:top w:val="single" w:sz="4" w:space="0" w:color="auto"/>
            </w:tcBorders>
            <w:vAlign w:val="center"/>
          </w:tcPr>
          <w:p w:rsidR="00CE200F" w:rsidRDefault="006F2783">
            <w:pPr>
              <w:jc w:val="center"/>
            </w:pPr>
            <w:r>
              <w:rPr>
                <w:rFonts w:ascii="宋体" w:hAnsi="宋体" w:hint="eastAsia"/>
                <w:color w:val="000000"/>
                <w:kern w:val="0"/>
                <w:sz w:val="18"/>
                <w:szCs w:val="18"/>
              </w:rPr>
              <w:t>收        入</w:t>
            </w:r>
          </w:p>
        </w:tc>
        <w:tc>
          <w:tcPr>
            <w:tcW w:w="7088" w:type="dxa"/>
            <w:gridSpan w:val="2"/>
            <w:tcBorders>
              <w:top w:val="single" w:sz="4" w:space="0" w:color="auto"/>
            </w:tcBorders>
            <w:vAlign w:val="center"/>
          </w:tcPr>
          <w:p w:rsidR="00CE200F" w:rsidRDefault="006F2783">
            <w:pPr>
              <w:jc w:val="center"/>
            </w:pPr>
            <w:r>
              <w:rPr>
                <w:rFonts w:ascii="宋体" w:hAnsi="宋体" w:hint="eastAsia"/>
                <w:color w:val="000000"/>
                <w:kern w:val="0"/>
                <w:sz w:val="18"/>
                <w:szCs w:val="18"/>
              </w:rPr>
              <w:t>支        出</w:t>
            </w:r>
          </w:p>
        </w:tc>
      </w:tr>
      <w:tr w:rsidR="00CE200F">
        <w:trPr>
          <w:cantSplit/>
          <w:trHeight w:val="431"/>
          <w:tblHeader/>
        </w:trPr>
        <w:tc>
          <w:tcPr>
            <w:tcW w:w="3543"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项    目</w:t>
            </w:r>
          </w:p>
        </w:tc>
        <w:tc>
          <w:tcPr>
            <w:tcW w:w="3543"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预算</w:t>
            </w:r>
          </w:p>
        </w:tc>
        <w:tc>
          <w:tcPr>
            <w:tcW w:w="3544"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项    目</w:t>
            </w:r>
          </w:p>
        </w:tc>
        <w:tc>
          <w:tcPr>
            <w:tcW w:w="3544"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预算</w:t>
            </w:r>
          </w:p>
        </w:tc>
      </w:tr>
      <w:tr w:rsidR="00CE200F">
        <w:trPr>
          <w:cantSplit/>
          <w:trHeight w:val="431"/>
        </w:trPr>
        <w:tc>
          <w:tcPr>
            <w:tcW w:w="3543" w:type="dxa"/>
            <w:vAlign w:val="center"/>
          </w:tcPr>
          <w:p w:rsidR="00CE200F" w:rsidRDefault="006F2783">
            <w:pPr>
              <w:widowControl/>
              <w:jc w:val="left"/>
              <w:textAlignment w:val="center"/>
              <w:rPr>
                <w:rFonts w:ascii="宋体" w:hAnsi="宋体"/>
                <w:color w:val="000000"/>
                <w:sz w:val="18"/>
                <w:szCs w:val="18"/>
              </w:rPr>
            </w:pPr>
            <w:permStart w:id="11" w:edGrp="everyone"/>
            <w:r>
              <w:rPr>
                <w:rFonts w:ascii="宋体" w:hAnsi="宋体" w:hint="eastAsia"/>
                <w:color w:val="000000"/>
                <w:kern w:val="0"/>
                <w:sz w:val="18"/>
                <w:szCs w:val="18"/>
              </w:rPr>
              <w:t>一、预算拨款</w:t>
            </w:r>
          </w:p>
        </w:tc>
        <w:tc>
          <w:tcPr>
            <w:tcW w:w="3543" w:type="dxa"/>
            <w:vAlign w:val="center"/>
          </w:tcPr>
          <w:p w:rsidR="00CE200F" w:rsidRPr="00273496" w:rsidRDefault="00785775" w:rsidP="00273496">
            <w:pPr>
              <w:jc w:val="right"/>
              <w:rPr>
                <w:rFonts w:ascii="宋体" w:hAnsi="宋体" w:cs="宋体"/>
                <w:sz w:val="18"/>
                <w:szCs w:val="18"/>
              </w:rPr>
            </w:pPr>
            <w:r>
              <w:rPr>
                <w:rFonts w:hint="eastAsia"/>
                <w:sz w:val="18"/>
                <w:szCs w:val="18"/>
              </w:rPr>
              <w:t>4525.32</w:t>
            </w: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一、一般公共服务支出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二、财政专户拨款</w:t>
            </w:r>
          </w:p>
        </w:tc>
        <w:tc>
          <w:tcPr>
            <w:tcW w:w="3543" w:type="dxa"/>
            <w:vAlign w:val="center"/>
          </w:tcPr>
          <w:p w:rsidR="00CE200F" w:rsidRDefault="006F2783">
            <w:pPr>
              <w:jc w:val="right"/>
              <w:rPr>
                <w:szCs w:val="21"/>
              </w:rPr>
            </w:pPr>
            <w:r>
              <w:rPr>
                <w:rFonts w:ascii="宋体" w:hAnsi="宋体" w:hint="eastAsia"/>
                <w:color w:val="000000"/>
                <w:sz w:val="18"/>
                <w:szCs w:val="18"/>
              </w:rPr>
              <w:t>0.00</w:t>
            </w:r>
          </w:p>
        </w:tc>
        <w:tc>
          <w:tcPr>
            <w:tcW w:w="3544" w:type="dxa"/>
            <w:vAlign w:val="center"/>
          </w:tcPr>
          <w:p w:rsidR="00CE200F" w:rsidRDefault="006F2783">
            <w:pPr>
              <w:widowControl/>
              <w:jc w:val="left"/>
              <w:textAlignment w:val="center"/>
              <w:rPr>
                <w:rFonts w:ascii="宋体" w:hAnsi="宋体"/>
                <w:color w:val="000000"/>
                <w:kern w:val="0"/>
                <w:sz w:val="18"/>
                <w:szCs w:val="18"/>
              </w:rPr>
            </w:pPr>
            <w:r>
              <w:rPr>
                <w:rFonts w:ascii="宋体" w:hAnsi="宋体" w:hint="eastAsia"/>
                <w:color w:val="000000"/>
                <w:kern w:val="0"/>
                <w:sz w:val="18"/>
                <w:szCs w:val="18"/>
              </w:rPr>
              <w:t>二、外交支出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三、其他资金</w:t>
            </w:r>
          </w:p>
        </w:tc>
        <w:tc>
          <w:tcPr>
            <w:tcW w:w="3543" w:type="dxa"/>
            <w:vAlign w:val="center"/>
          </w:tcPr>
          <w:p w:rsidR="00CE200F" w:rsidRDefault="006F2783">
            <w:pPr>
              <w:jc w:val="right"/>
              <w:rPr>
                <w:szCs w:val="21"/>
              </w:rPr>
            </w:pPr>
            <w:r>
              <w:rPr>
                <w:rFonts w:ascii="宋体" w:hAnsi="宋体" w:hint="eastAsia"/>
                <w:color w:val="000000"/>
                <w:sz w:val="18"/>
                <w:szCs w:val="18"/>
              </w:rPr>
              <w:t>0.00</w:t>
            </w:r>
          </w:p>
        </w:tc>
        <w:tc>
          <w:tcPr>
            <w:tcW w:w="3544" w:type="dxa"/>
            <w:vAlign w:val="center"/>
          </w:tcPr>
          <w:p w:rsidR="00CE200F" w:rsidRDefault="006F2783">
            <w:pPr>
              <w:widowControl/>
              <w:jc w:val="left"/>
              <w:textAlignment w:val="center"/>
              <w:rPr>
                <w:rFonts w:ascii="宋体" w:hAnsi="宋体"/>
                <w:color w:val="000000"/>
                <w:kern w:val="0"/>
                <w:sz w:val="18"/>
                <w:szCs w:val="18"/>
              </w:rPr>
            </w:pPr>
            <w:r>
              <w:rPr>
                <w:rFonts w:ascii="宋体" w:hAnsi="宋体" w:hint="eastAsia"/>
                <w:color w:val="000000"/>
                <w:kern w:val="0"/>
                <w:sz w:val="18"/>
                <w:szCs w:val="18"/>
              </w:rPr>
              <w:t>三、国防支出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kern w:val="0"/>
                <w:sz w:val="18"/>
                <w:szCs w:val="18"/>
              </w:rPr>
            </w:pPr>
            <w:r>
              <w:rPr>
                <w:rFonts w:ascii="宋体" w:hAnsi="宋体" w:hint="eastAsia"/>
                <w:color w:val="000000"/>
                <w:kern w:val="0"/>
                <w:sz w:val="18"/>
                <w:szCs w:val="18"/>
              </w:rPr>
              <w:t>四、公共安全支出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kern w:val="0"/>
                <w:sz w:val="18"/>
                <w:szCs w:val="18"/>
              </w:rPr>
            </w:pPr>
            <w:r>
              <w:rPr>
                <w:rFonts w:ascii="宋体" w:hAnsi="宋体" w:hint="eastAsia"/>
                <w:color w:val="000000"/>
                <w:kern w:val="0"/>
                <w:sz w:val="18"/>
                <w:szCs w:val="18"/>
              </w:rPr>
              <w:t>五、教育支出</w:t>
            </w:r>
          </w:p>
        </w:tc>
        <w:tc>
          <w:tcPr>
            <w:tcW w:w="3544" w:type="dxa"/>
            <w:vAlign w:val="center"/>
          </w:tcPr>
          <w:p w:rsidR="00CE200F" w:rsidRDefault="003121FF">
            <w:pPr>
              <w:jc w:val="right"/>
              <w:rPr>
                <w:szCs w:val="21"/>
              </w:rPr>
            </w:pPr>
            <w:r>
              <w:rPr>
                <w:rFonts w:ascii="宋体" w:hAnsi="宋体" w:hint="eastAsia"/>
                <w:color w:val="000000"/>
                <w:sz w:val="18"/>
                <w:szCs w:val="18"/>
              </w:rPr>
              <w:t>471.36</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kern w:val="0"/>
                <w:sz w:val="18"/>
                <w:szCs w:val="18"/>
              </w:rPr>
            </w:pPr>
            <w:r>
              <w:rPr>
                <w:rFonts w:ascii="宋体" w:hAnsi="宋体" w:hint="eastAsia"/>
                <w:color w:val="000000"/>
                <w:kern w:val="0"/>
                <w:sz w:val="18"/>
                <w:szCs w:val="18"/>
              </w:rPr>
              <w:t>六、科学技术支出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七、文化旅游体育与传媒支出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八、社会保障和就业支出</w:t>
            </w:r>
          </w:p>
        </w:tc>
        <w:tc>
          <w:tcPr>
            <w:tcW w:w="3544" w:type="dxa"/>
            <w:vAlign w:val="center"/>
          </w:tcPr>
          <w:p w:rsidR="00CE200F" w:rsidRDefault="00BC4501">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九、卫生健康支出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十、节能环保支出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十一、城乡社区支出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十二、农林水支出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十三、交通运输支出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十四、资源勘探工业信息等支出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十五、商业服务业等支出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十六、金融支出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十七、援助其他地区支出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十八、自然资源海洋气象等支出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十九、住房保障支出</w:t>
            </w:r>
          </w:p>
        </w:tc>
        <w:tc>
          <w:tcPr>
            <w:tcW w:w="3544" w:type="dxa"/>
            <w:vAlign w:val="center"/>
          </w:tcPr>
          <w:p w:rsidR="00CE200F" w:rsidRDefault="00BC4501">
            <w:pPr>
              <w:jc w:val="right"/>
              <w:rPr>
                <w:szCs w:val="21"/>
              </w:rPr>
            </w:pPr>
            <w:r>
              <w:rPr>
                <w:rFonts w:ascii="宋体" w:hAnsi="宋体" w:hint="eastAsia"/>
                <w:color w:val="000000"/>
                <w:sz w:val="18"/>
                <w:szCs w:val="18"/>
              </w:rPr>
              <w:t>53.96</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二十、粮油物资储备支出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二十一、灾害防治及应急管理支出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二十二、其他支出</w:t>
            </w:r>
          </w:p>
        </w:tc>
        <w:tc>
          <w:tcPr>
            <w:tcW w:w="3544" w:type="dxa"/>
            <w:vAlign w:val="center"/>
          </w:tcPr>
          <w:p w:rsidR="00CE200F" w:rsidRDefault="003121FF">
            <w:pPr>
              <w:jc w:val="right"/>
              <w:rPr>
                <w:szCs w:val="21"/>
              </w:rPr>
            </w:pPr>
            <w:r>
              <w:rPr>
                <w:rFonts w:ascii="宋体" w:hAnsi="宋体" w:hint="eastAsia"/>
                <w:color w:val="000000"/>
                <w:sz w:val="18"/>
                <w:szCs w:val="18"/>
              </w:rPr>
              <w:t>4000.00</w:t>
            </w:r>
          </w:p>
        </w:tc>
      </w:tr>
      <w:tr w:rsidR="00CE200F">
        <w:trPr>
          <w:cantSplit/>
          <w:trHeight w:val="431"/>
        </w:trPr>
        <w:tc>
          <w:tcPr>
            <w:tcW w:w="3543" w:type="dxa"/>
            <w:vAlign w:val="center"/>
          </w:tcPr>
          <w:p w:rsidR="00CE200F" w:rsidRDefault="006F2783">
            <w:pPr>
              <w:widowControl/>
              <w:jc w:val="center"/>
              <w:textAlignment w:val="center"/>
              <w:rPr>
                <w:rFonts w:ascii="宋体" w:hAnsi="宋体"/>
                <w:color w:val="000000"/>
                <w:sz w:val="18"/>
                <w:szCs w:val="18"/>
              </w:rPr>
            </w:pPr>
            <w:permStart w:id="12" w:edGrp="everyone" w:colFirst="1" w:colLast="1"/>
            <w:permStart w:id="13" w:edGrp="everyone" w:colFirst="3" w:colLast="3"/>
            <w:permEnd w:id="11"/>
            <w:r>
              <w:rPr>
                <w:rFonts w:ascii="宋体" w:hAnsi="宋体" w:hint="eastAsia"/>
                <w:color w:val="000000"/>
                <w:kern w:val="0"/>
                <w:sz w:val="18"/>
                <w:szCs w:val="18"/>
              </w:rPr>
              <w:t>本年收入合计</w:t>
            </w:r>
          </w:p>
        </w:tc>
        <w:tc>
          <w:tcPr>
            <w:tcW w:w="3543" w:type="dxa"/>
            <w:vAlign w:val="center"/>
          </w:tcPr>
          <w:p w:rsidR="00CE200F" w:rsidRDefault="00273496" w:rsidP="00273496">
            <w:pPr>
              <w:ind w:right="180"/>
              <w:jc w:val="right"/>
              <w:rPr>
                <w:rFonts w:ascii="宋体" w:hAnsi="宋体"/>
                <w:color w:val="000000"/>
                <w:sz w:val="18"/>
                <w:szCs w:val="18"/>
              </w:rPr>
            </w:pPr>
            <w:r>
              <w:rPr>
                <w:rFonts w:hint="eastAsia"/>
                <w:sz w:val="18"/>
                <w:szCs w:val="18"/>
              </w:rPr>
              <w:t>4525.32</w:t>
            </w:r>
          </w:p>
        </w:tc>
        <w:tc>
          <w:tcPr>
            <w:tcW w:w="3544"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本年支出合计</w:t>
            </w:r>
          </w:p>
        </w:tc>
        <w:tc>
          <w:tcPr>
            <w:tcW w:w="3544" w:type="dxa"/>
            <w:vAlign w:val="center"/>
          </w:tcPr>
          <w:p w:rsidR="00CE200F" w:rsidRDefault="00BC4501">
            <w:pPr>
              <w:jc w:val="right"/>
              <w:rPr>
                <w:szCs w:val="21"/>
              </w:rPr>
            </w:pPr>
            <w:r>
              <w:rPr>
                <w:rFonts w:hint="eastAsia"/>
                <w:sz w:val="18"/>
                <w:szCs w:val="18"/>
              </w:rPr>
              <w:t>4525.32</w:t>
            </w:r>
          </w:p>
        </w:tc>
      </w:tr>
      <w:tr w:rsidR="00CE200F">
        <w:trPr>
          <w:cantSplit/>
          <w:trHeight w:val="431"/>
        </w:trPr>
        <w:tc>
          <w:tcPr>
            <w:tcW w:w="3543" w:type="dxa"/>
            <w:vAlign w:val="center"/>
          </w:tcPr>
          <w:p w:rsidR="00CE200F" w:rsidRDefault="006F2783">
            <w:pPr>
              <w:widowControl/>
              <w:jc w:val="left"/>
              <w:textAlignment w:val="center"/>
              <w:rPr>
                <w:rFonts w:ascii="宋体" w:hAnsi="宋体"/>
                <w:color w:val="000000"/>
                <w:sz w:val="18"/>
                <w:szCs w:val="18"/>
              </w:rPr>
            </w:pPr>
            <w:permStart w:id="14" w:edGrp="everyone"/>
            <w:permEnd w:id="12"/>
            <w:permEnd w:id="13"/>
            <w:r>
              <w:rPr>
                <w:rFonts w:ascii="宋体" w:hAnsi="宋体" w:hint="eastAsia"/>
                <w:color w:val="000000"/>
                <w:kern w:val="0"/>
                <w:sz w:val="18"/>
                <w:szCs w:val="18"/>
              </w:rPr>
              <w:lastRenderedPageBreak/>
              <w:t>四、上级补助收入</w:t>
            </w:r>
          </w:p>
        </w:tc>
        <w:tc>
          <w:tcPr>
            <w:tcW w:w="3543" w:type="dxa"/>
            <w:vAlign w:val="center"/>
          </w:tcPr>
          <w:p w:rsidR="00CE200F" w:rsidRDefault="006F2783">
            <w:pPr>
              <w:jc w:val="right"/>
              <w:rPr>
                <w:szCs w:val="21"/>
              </w:rPr>
            </w:pPr>
            <w:r>
              <w:rPr>
                <w:rFonts w:ascii="宋体" w:hAnsi="宋体" w:hint="eastAsia"/>
                <w:color w:val="000000"/>
                <w:sz w:val="18"/>
                <w:szCs w:val="18"/>
              </w:rPr>
              <w:t>0.00</w:t>
            </w: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二十三、对附属单位补助支出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五、附属单位上缴收入</w:t>
            </w:r>
          </w:p>
        </w:tc>
        <w:tc>
          <w:tcPr>
            <w:tcW w:w="3543" w:type="dxa"/>
            <w:vAlign w:val="center"/>
          </w:tcPr>
          <w:p w:rsidR="00CE200F" w:rsidRDefault="006F2783">
            <w:pPr>
              <w:jc w:val="right"/>
              <w:rPr>
                <w:szCs w:val="21"/>
              </w:rPr>
            </w:pPr>
            <w:r>
              <w:rPr>
                <w:rFonts w:ascii="宋体" w:hAnsi="宋体" w:hint="eastAsia"/>
                <w:color w:val="000000"/>
                <w:sz w:val="18"/>
                <w:szCs w:val="18"/>
              </w:rPr>
              <w:t>0.00</w:t>
            </w: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二十四、上缴上级支出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六、用事业基金弥补收支差额</w:t>
            </w:r>
          </w:p>
        </w:tc>
        <w:tc>
          <w:tcPr>
            <w:tcW w:w="3543" w:type="dxa"/>
            <w:vAlign w:val="center"/>
          </w:tcPr>
          <w:p w:rsidR="00CE200F" w:rsidRDefault="006F2783">
            <w:pPr>
              <w:jc w:val="right"/>
              <w:rPr>
                <w:szCs w:val="21"/>
              </w:rPr>
            </w:pPr>
            <w:r>
              <w:rPr>
                <w:rFonts w:ascii="宋体" w:hAnsi="宋体" w:hint="eastAsia"/>
                <w:color w:val="000000"/>
                <w:sz w:val="18"/>
                <w:szCs w:val="18"/>
              </w:rPr>
              <w:t>0.00</w:t>
            </w: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二十五、结转下年</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3" w:type="dxa"/>
            <w:vAlign w:val="center"/>
          </w:tcPr>
          <w:p w:rsidR="00CE200F" w:rsidRDefault="006F2783">
            <w:pPr>
              <w:widowControl/>
              <w:jc w:val="center"/>
              <w:textAlignment w:val="center"/>
              <w:rPr>
                <w:rFonts w:ascii="宋体" w:hAnsi="宋体"/>
                <w:color w:val="000000"/>
                <w:sz w:val="18"/>
                <w:szCs w:val="18"/>
              </w:rPr>
            </w:pPr>
            <w:permStart w:id="15" w:edGrp="everyone" w:colFirst="1" w:colLast="1"/>
            <w:permStart w:id="16" w:edGrp="everyone" w:colFirst="3" w:colLast="3"/>
            <w:permEnd w:id="14"/>
            <w:r>
              <w:rPr>
                <w:rFonts w:ascii="宋体" w:hAnsi="宋体" w:hint="eastAsia"/>
                <w:color w:val="000000"/>
                <w:kern w:val="0"/>
                <w:sz w:val="18"/>
                <w:szCs w:val="18"/>
              </w:rPr>
              <w:t>收入总计</w:t>
            </w:r>
          </w:p>
        </w:tc>
        <w:tc>
          <w:tcPr>
            <w:tcW w:w="3543" w:type="dxa"/>
            <w:vAlign w:val="center"/>
          </w:tcPr>
          <w:p w:rsidR="00CE200F" w:rsidRDefault="00273496" w:rsidP="00273496">
            <w:pPr>
              <w:ind w:right="180"/>
              <w:jc w:val="right"/>
              <w:rPr>
                <w:rFonts w:ascii="宋体" w:hAnsi="宋体"/>
                <w:color w:val="000000"/>
                <w:sz w:val="18"/>
                <w:szCs w:val="18"/>
              </w:rPr>
            </w:pPr>
            <w:r>
              <w:rPr>
                <w:rFonts w:hint="eastAsia"/>
                <w:sz w:val="18"/>
                <w:szCs w:val="18"/>
              </w:rPr>
              <w:t>4525.32</w:t>
            </w:r>
          </w:p>
        </w:tc>
        <w:tc>
          <w:tcPr>
            <w:tcW w:w="3544"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支出总计</w:t>
            </w:r>
          </w:p>
        </w:tc>
        <w:tc>
          <w:tcPr>
            <w:tcW w:w="3544" w:type="dxa"/>
            <w:vAlign w:val="center"/>
          </w:tcPr>
          <w:p w:rsidR="00CE200F" w:rsidRDefault="00BC4501">
            <w:pPr>
              <w:jc w:val="right"/>
              <w:rPr>
                <w:rFonts w:ascii="宋体" w:hAnsi="宋体"/>
                <w:color w:val="000000"/>
                <w:sz w:val="18"/>
                <w:szCs w:val="18"/>
              </w:rPr>
            </w:pPr>
            <w:r>
              <w:rPr>
                <w:rFonts w:hint="eastAsia"/>
                <w:sz w:val="18"/>
                <w:szCs w:val="18"/>
              </w:rPr>
              <w:t>4525.32</w:t>
            </w:r>
          </w:p>
        </w:tc>
      </w:tr>
    </w:tbl>
    <w:bookmarkEnd w:id="9"/>
    <w:permEnd w:id="15"/>
    <w:permEnd w:id="16"/>
    <w:p w:rsidR="00CE200F" w:rsidRDefault="006F2783">
      <w:pPr>
        <w:widowControl/>
        <w:textAlignment w:val="center"/>
        <w:rPr>
          <w:rFonts w:ascii="宋体" w:hAnsi="宋体" w:cs="宋体"/>
          <w:color w:val="000000"/>
          <w:sz w:val="18"/>
          <w:szCs w:val="18"/>
        </w:rPr>
      </w:pPr>
      <w:r>
        <w:rPr>
          <w:rFonts w:ascii="宋体" w:hAnsi="宋体" w:cs="宋体" w:hint="eastAsia"/>
          <w:color w:val="000000"/>
          <w:kern w:val="0"/>
          <w:sz w:val="18"/>
          <w:szCs w:val="18"/>
        </w:rPr>
        <w:t>注：</w:t>
      </w:r>
      <w:bookmarkStart w:id="11" w:name="PO_part2Table1Remark1"/>
      <w:r>
        <w:rPr>
          <w:rFonts w:ascii="宋体" w:hAnsi="宋体" w:cs="宋体" w:hint="eastAsia"/>
          <w:color w:val="000000"/>
          <w:kern w:val="0"/>
          <w:sz w:val="18"/>
          <w:szCs w:val="18"/>
        </w:rPr>
        <w:t xml:space="preserve"> </w:t>
      </w:r>
      <w:permStart w:id="17" w:edGrp="everyone"/>
      <w:r>
        <w:rPr>
          <w:rFonts w:ascii="宋体" w:hAnsi="宋体" w:cs="宋体" w:hint="eastAsia"/>
          <w:color w:val="000000"/>
          <w:kern w:val="0"/>
          <w:sz w:val="18"/>
          <w:szCs w:val="18"/>
        </w:rPr>
        <w:t>财政拨款收支情况包括一般公共预算、政府性基金预算、国有资本经营预算拨款收支情况。</w:t>
      </w:r>
      <w:permEnd w:id="17"/>
      <w:r>
        <w:rPr>
          <w:rFonts w:ascii="宋体" w:hAnsi="宋体" w:cs="宋体" w:hint="eastAsia"/>
          <w:color w:val="000000"/>
          <w:kern w:val="0"/>
          <w:sz w:val="18"/>
          <w:szCs w:val="18"/>
        </w:rPr>
        <w:t xml:space="preserve"> </w:t>
      </w:r>
      <w:bookmarkEnd w:id="11"/>
    </w:p>
    <w:p w:rsidR="00CE200F" w:rsidRDefault="00CE200F">
      <w:pPr>
        <w:sectPr w:rsidR="00CE200F">
          <w:pgSz w:w="16838" w:h="11906" w:orient="landscape"/>
          <w:pgMar w:top="1800" w:right="1440" w:bottom="1800" w:left="1440" w:header="851" w:footer="992" w:gutter="0"/>
          <w:cols w:space="720"/>
          <w:docGrid w:type="lines" w:linePitch="312"/>
        </w:sectPr>
      </w:pPr>
    </w:p>
    <w:p w:rsidR="00CE200F" w:rsidRDefault="00CE200F">
      <w:bookmarkStart w:id="12" w:name="PO_part2Table2"/>
    </w:p>
    <w:tbl>
      <w:tblPr>
        <w:tblStyle w:val="a6"/>
        <w:tblW w:w="0" w:type="auto"/>
        <w:tblLayout w:type="fixed"/>
        <w:tblLook w:val="0000"/>
      </w:tblPr>
      <w:tblGrid>
        <w:gridCol w:w="948"/>
        <w:gridCol w:w="1575"/>
        <w:gridCol w:w="1283"/>
        <w:gridCol w:w="949"/>
        <w:gridCol w:w="939"/>
        <w:gridCol w:w="1025"/>
        <w:gridCol w:w="982"/>
        <w:gridCol w:w="894"/>
        <w:gridCol w:w="982"/>
        <w:gridCol w:w="949"/>
        <w:gridCol w:w="949"/>
        <w:gridCol w:w="939"/>
        <w:gridCol w:w="894"/>
        <w:gridCol w:w="867"/>
      </w:tblGrid>
      <w:tr w:rsidR="00CE200F">
        <w:trPr>
          <w:cantSplit/>
          <w:trHeight w:val="431"/>
          <w:tblHeader/>
        </w:trPr>
        <w:tc>
          <w:tcPr>
            <w:tcW w:w="14175" w:type="dxa"/>
            <w:gridSpan w:val="14"/>
            <w:tcBorders>
              <w:top w:val="nil"/>
              <w:left w:val="nil"/>
              <w:bottom w:val="nil"/>
              <w:right w:val="nil"/>
            </w:tcBorders>
            <w:vAlign w:val="center"/>
          </w:tcPr>
          <w:p w:rsidR="00CE200F" w:rsidRDefault="006F2783">
            <w:pPr>
              <w:jc w:val="right"/>
            </w:pPr>
            <w:r>
              <w:rPr>
                <w:rFonts w:ascii="宋体" w:hAnsi="宋体" w:hint="eastAsia"/>
                <w:color w:val="000000"/>
                <w:kern w:val="0"/>
                <w:sz w:val="18"/>
                <w:szCs w:val="18"/>
              </w:rPr>
              <w:t>表2</w:t>
            </w:r>
          </w:p>
        </w:tc>
      </w:tr>
      <w:tr w:rsidR="00CE200F">
        <w:trPr>
          <w:cantSplit/>
          <w:trHeight w:val="431"/>
          <w:tblHeader/>
        </w:trPr>
        <w:tc>
          <w:tcPr>
            <w:tcW w:w="14175" w:type="dxa"/>
            <w:gridSpan w:val="14"/>
            <w:tcBorders>
              <w:top w:val="nil"/>
              <w:left w:val="nil"/>
              <w:bottom w:val="nil"/>
              <w:right w:val="nil"/>
            </w:tcBorders>
            <w:vAlign w:val="center"/>
          </w:tcPr>
          <w:p w:rsidR="00CE200F" w:rsidRDefault="006F2783">
            <w:pPr>
              <w:jc w:val="center"/>
            </w:pPr>
            <w:r>
              <w:rPr>
                <w:rFonts w:ascii="宋体" w:hAnsi="宋体" w:hint="eastAsia"/>
                <w:b/>
                <w:bCs/>
                <w:color w:val="000000"/>
                <w:kern w:val="0"/>
                <w:sz w:val="24"/>
              </w:rPr>
              <w:t>收入总体情况表</w:t>
            </w:r>
          </w:p>
        </w:tc>
      </w:tr>
      <w:tr w:rsidR="00CE200F">
        <w:trPr>
          <w:cantSplit/>
          <w:trHeight w:val="431"/>
          <w:tblHeader/>
        </w:trPr>
        <w:tc>
          <w:tcPr>
            <w:tcW w:w="11475" w:type="dxa"/>
            <w:gridSpan w:val="11"/>
            <w:tcBorders>
              <w:top w:val="nil"/>
              <w:left w:val="nil"/>
              <w:bottom w:val="single" w:sz="4" w:space="0" w:color="auto"/>
              <w:right w:val="nil"/>
            </w:tcBorders>
            <w:vAlign w:val="center"/>
          </w:tcPr>
          <w:p w:rsidR="00CE200F" w:rsidRDefault="006F2783">
            <w:pPr>
              <w:jc w:val="left"/>
            </w:pPr>
            <w:r>
              <w:rPr>
                <w:rFonts w:ascii="宋体" w:hAnsi="宋体" w:hint="eastAsia"/>
                <w:color w:val="000000"/>
                <w:kern w:val="0"/>
                <w:sz w:val="18"/>
                <w:szCs w:val="18"/>
              </w:rPr>
              <w:t>单位名称：</w:t>
            </w:r>
            <w:bookmarkStart w:id="13" w:name="PO_part2Table2DivName1"/>
            <w:r>
              <w:rPr>
                <w:rFonts w:ascii="宋体" w:hAnsi="宋体" w:hint="eastAsia"/>
                <w:color w:val="000000"/>
                <w:kern w:val="0"/>
                <w:sz w:val="18"/>
                <w:szCs w:val="18"/>
              </w:rPr>
              <w:t xml:space="preserve"> </w:t>
            </w:r>
            <w:permStart w:id="18" w:edGrp="everyone"/>
            <w:r w:rsidR="00AA3C9E" w:rsidRPr="00DB7E18">
              <w:rPr>
                <w:rFonts w:ascii="仿宋_GB2312" w:eastAsia="仿宋_GB2312" w:hint="eastAsia"/>
                <w:sz w:val="32"/>
                <w:szCs w:val="32"/>
              </w:rPr>
              <w:t>遂溪县职业技术学校</w:t>
            </w:r>
            <w:permEnd w:id="18"/>
            <w:r>
              <w:rPr>
                <w:rFonts w:ascii="宋体" w:hAnsi="宋体" w:hint="eastAsia"/>
                <w:color w:val="000000"/>
                <w:kern w:val="0"/>
                <w:sz w:val="18"/>
                <w:szCs w:val="18"/>
              </w:rPr>
              <w:t xml:space="preserve"> </w:t>
            </w:r>
            <w:bookmarkEnd w:id="13"/>
          </w:p>
        </w:tc>
        <w:tc>
          <w:tcPr>
            <w:tcW w:w="2700" w:type="dxa"/>
            <w:gridSpan w:val="3"/>
            <w:tcBorders>
              <w:top w:val="nil"/>
              <w:left w:val="nil"/>
              <w:bottom w:val="single" w:sz="4" w:space="0" w:color="auto"/>
              <w:right w:val="nil"/>
            </w:tcBorders>
            <w:vAlign w:val="center"/>
          </w:tcPr>
          <w:p w:rsidR="00CE200F" w:rsidRDefault="006F2783">
            <w:pPr>
              <w:jc w:val="right"/>
            </w:pPr>
            <w:r>
              <w:rPr>
                <w:rFonts w:ascii="宋体" w:hAnsi="宋体" w:hint="eastAsia"/>
                <w:color w:val="000000"/>
                <w:kern w:val="0"/>
                <w:sz w:val="18"/>
                <w:szCs w:val="18"/>
              </w:rPr>
              <w:t>单位：万元</w:t>
            </w:r>
          </w:p>
        </w:tc>
      </w:tr>
      <w:tr w:rsidR="00CE200F">
        <w:trPr>
          <w:cantSplit/>
          <w:trHeight w:val="431"/>
          <w:tblHeader/>
        </w:trPr>
        <w:tc>
          <w:tcPr>
            <w:tcW w:w="2523" w:type="dxa"/>
            <w:gridSpan w:val="2"/>
            <w:tcBorders>
              <w:top w:val="single" w:sz="4" w:space="0" w:color="auto"/>
            </w:tcBorders>
            <w:vAlign w:val="center"/>
          </w:tcPr>
          <w:p w:rsidR="00CE200F" w:rsidRDefault="006F2783">
            <w:pPr>
              <w:jc w:val="center"/>
            </w:pPr>
            <w:r>
              <w:rPr>
                <w:rFonts w:ascii="宋体" w:hAnsi="宋体" w:hint="eastAsia"/>
                <w:color w:val="000000"/>
                <w:kern w:val="0"/>
                <w:sz w:val="18"/>
                <w:szCs w:val="18"/>
              </w:rPr>
              <w:t>功能分类科目</w:t>
            </w:r>
          </w:p>
        </w:tc>
        <w:tc>
          <w:tcPr>
            <w:tcW w:w="1283" w:type="dxa"/>
            <w:vMerge w:val="restart"/>
            <w:tcBorders>
              <w:top w:val="single" w:sz="4" w:space="0" w:color="auto"/>
            </w:tcBorders>
            <w:vAlign w:val="center"/>
          </w:tcPr>
          <w:p w:rsidR="00CE200F" w:rsidRDefault="006F2783">
            <w:pPr>
              <w:jc w:val="center"/>
            </w:pPr>
            <w:r>
              <w:rPr>
                <w:rFonts w:ascii="宋体" w:hAnsi="宋体" w:hint="eastAsia"/>
                <w:color w:val="000000"/>
                <w:kern w:val="0"/>
                <w:sz w:val="18"/>
                <w:szCs w:val="18"/>
              </w:rPr>
              <w:t>合计</w:t>
            </w:r>
          </w:p>
        </w:tc>
        <w:tc>
          <w:tcPr>
            <w:tcW w:w="2913" w:type="dxa"/>
            <w:gridSpan w:val="3"/>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财政拨款收入</w:t>
            </w:r>
          </w:p>
        </w:tc>
        <w:tc>
          <w:tcPr>
            <w:tcW w:w="1876" w:type="dxa"/>
            <w:gridSpan w:val="2"/>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财政专户拨款收入</w:t>
            </w:r>
          </w:p>
        </w:tc>
        <w:tc>
          <w:tcPr>
            <w:tcW w:w="2880" w:type="dxa"/>
            <w:gridSpan w:val="3"/>
            <w:tcBorders>
              <w:top w:val="single" w:sz="4" w:space="0" w:color="auto"/>
            </w:tcBorders>
            <w:vAlign w:val="center"/>
          </w:tcPr>
          <w:p w:rsidR="00CE200F" w:rsidRDefault="006F2783">
            <w:pPr>
              <w:jc w:val="center"/>
            </w:pPr>
            <w:r>
              <w:rPr>
                <w:rFonts w:ascii="宋体" w:hAnsi="宋体" w:hint="eastAsia"/>
                <w:color w:val="000000"/>
                <w:kern w:val="0"/>
                <w:sz w:val="18"/>
                <w:szCs w:val="18"/>
              </w:rPr>
              <w:t>其他资金收入</w:t>
            </w:r>
          </w:p>
        </w:tc>
        <w:tc>
          <w:tcPr>
            <w:tcW w:w="939" w:type="dxa"/>
            <w:vMerge w:val="restart"/>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上级补助收入</w:t>
            </w:r>
          </w:p>
        </w:tc>
        <w:tc>
          <w:tcPr>
            <w:tcW w:w="894" w:type="dxa"/>
            <w:vMerge w:val="restart"/>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附属单位上缴收入</w:t>
            </w:r>
          </w:p>
        </w:tc>
        <w:tc>
          <w:tcPr>
            <w:tcW w:w="867" w:type="dxa"/>
            <w:vMerge w:val="restart"/>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用事业基金弥补收支差额</w:t>
            </w:r>
          </w:p>
        </w:tc>
      </w:tr>
      <w:tr w:rsidR="00CE200F">
        <w:trPr>
          <w:cantSplit/>
          <w:trHeight w:val="431"/>
          <w:tblHeader/>
        </w:trPr>
        <w:tc>
          <w:tcPr>
            <w:tcW w:w="948"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科目编码</w:t>
            </w:r>
          </w:p>
        </w:tc>
        <w:tc>
          <w:tcPr>
            <w:tcW w:w="1575"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科目名称</w:t>
            </w:r>
          </w:p>
        </w:tc>
        <w:tc>
          <w:tcPr>
            <w:tcW w:w="1283" w:type="dxa"/>
            <w:vMerge/>
            <w:vAlign w:val="center"/>
          </w:tcPr>
          <w:p w:rsidR="00CE200F" w:rsidRDefault="00CE200F">
            <w:pPr>
              <w:jc w:val="center"/>
            </w:pPr>
          </w:p>
        </w:tc>
        <w:tc>
          <w:tcPr>
            <w:tcW w:w="949"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一般公共预算</w:t>
            </w:r>
          </w:p>
        </w:tc>
        <w:tc>
          <w:tcPr>
            <w:tcW w:w="939"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政府性基金预算</w:t>
            </w:r>
          </w:p>
        </w:tc>
        <w:tc>
          <w:tcPr>
            <w:tcW w:w="1025"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国有资本经营预算</w:t>
            </w:r>
          </w:p>
        </w:tc>
        <w:tc>
          <w:tcPr>
            <w:tcW w:w="982"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教育收费</w:t>
            </w:r>
          </w:p>
        </w:tc>
        <w:tc>
          <w:tcPr>
            <w:tcW w:w="894"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其他专户收入拨款</w:t>
            </w:r>
          </w:p>
        </w:tc>
        <w:tc>
          <w:tcPr>
            <w:tcW w:w="982"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事业收入</w:t>
            </w:r>
          </w:p>
        </w:tc>
        <w:tc>
          <w:tcPr>
            <w:tcW w:w="949"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经营收入</w:t>
            </w:r>
          </w:p>
        </w:tc>
        <w:tc>
          <w:tcPr>
            <w:tcW w:w="949"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其他收入</w:t>
            </w:r>
          </w:p>
        </w:tc>
        <w:tc>
          <w:tcPr>
            <w:tcW w:w="939" w:type="dxa"/>
            <w:vMerge/>
            <w:vAlign w:val="center"/>
          </w:tcPr>
          <w:p w:rsidR="00CE200F" w:rsidRDefault="00CE200F">
            <w:pPr>
              <w:jc w:val="center"/>
            </w:pPr>
          </w:p>
        </w:tc>
        <w:tc>
          <w:tcPr>
            <w:tcW w:w="894" w:type="dxa"/>
            <w:vMerge/>
            <w:vAlign w:val="center"/>
          </w:tcPr>
          <w:p w:rsidR="00CE200F" w:rsidRDefault="00CE200F">
            <w:pPr>
              <w:jc w:val="center"/>
            </w:pPr>
          </w:p>
        </w:tc>
        <w:tc>
          <w:tcPr>
            <w:tcW w:w="867" w:type="dxa"/>
            <w:vMerge/>
            <w:vAlign w:val="center"/>
          </w:tcPr>
          <w:p w:rsidR="00CE200F" w:rsidRDefault="00CE200F">
            <w:pPr>
              <w:jc w:val="center"/>
            </w:pPr>
          </w:p>
        </w:tc>
      </w:tr>
      <w:tr w:rsidR="00CE200F">
        <w:trPr>
          <w:cantSplit/>
          <w:trHeight w:val="431"/>
        </w:trPr>
        <w:tc>
          <w:tcPr>
            <w:tcW w:w="948" w:type="dxa"/>
          </w:tcPr>
          <w:p w:rsidR="00CE200F" w:rsidRDefault="00CE200F">
            <w:permStart w:id="19" w:edGrp="everyone" w:colFirst="2" w:colLast="2"/>
            <w:permStart w:id="20" w:edGrp="everyone" w:colFirst="3" w:colLast="3"/>
            <w:permStart w:id="21" w:edGrp="everyone" w:colFirst="4" w:colLast="4"/>
            <w:permStart w:id="22" w:edGrp="everyone" w:colFirst="5" w:colLast="5"/>
            <w:permStart w:id="23" w:edGrp="everyone" w:colFirst="6" w:colLast="6"/>
            <w:permStart w:id="24" w:edGrp="everyone" w:colFirst="7" w:colLast="7"/>
            <w:permStart w:id="25" w:edGrp="everyone" w:colFirst="8" w:colLast="8"/>
            <w:permStart w:id="26" w:edGrp="everyone" w:colFirst="9" w:colLast="9"/>
            <w:permStart w:id="27" w:edGrp="everyone" w:colFirst="10" w:colLast="10"/>
            <w:permStart w:id="28" w:edGrp="everyone" w:colFirst="11" w:colLast="11"/>
            <w:permStart w:id="29" w:edGrp="everyone" w:colFirst="12" w:colLast="12"/>
            <w:permStart w:id="30" w:edGrp="everyone" w:colFirst="13" w:colLast="13"/>
          </w:p>
        </w:tc>
        <w:tc>
          <w:tcPr>
            <w:tcW w:w="1575" w:type="dxa"/>
            <w:vAlign w:val="center"/>
          </w:tcPr>
          <w:p w:rsidR="00CE200F" w:rsidRDefault="006F2783">
            <w:pPr>
              <w:jc w:val="center"/>
            </w:pPr>
            <w:r>
              <w:rPr>
                <w:rFonts w:ascii="宋体" w:hAnsi="宋体" w:hint="eastAsia"/>
                <w:color w:val="000000"/>
                <w:kern w:val="0"/>
                <w:sz w:val="18"/>
                <w:szCs w:val="18"/>
              </w:rPr>
              <w:t>合计</w:t>
            </w:r>
          </w:p>
        </w:tc>
        <w:tc>
          <w:tcPr>
            <w:tcW w:w="1283" w:type="dxa"/>
            <w:vAlign w:val="center"/>
          </w:tcPr>
          <w:p w:rsidR="00CE200F" w:rsidRDefault="00FC405A" w:rsidP="00FC405A">
            <w:pPr>
              <w:ind w:right="180"/>
              <w:jc w:val="right"/>
              <w:rPr>
                <w:rFonts w:ascii="宋体" w:hAnsi="宋体"/>
                <w:color w:val="000000"/>
                <w:sz w:val="18"/>
                <w:szCs w:val="18"/>
              </w:rPr>
            </w:pPr>
            <w:r>
              <w:rPr>
                <w:rFonts w:ascii="宋体" w:hAnsi="宋体" w:hint="eastAsia"/>
                <w:color w:val="000000"/>
                <w:sz w:val="18"/>
                <w:szCs w:val="18"/>
              </w:rPr>
              <w:t>4525.32</w:t>
            </w:r>
          </w:p>
        </w:tc>
        <w:tc>
          <w:tcPr>
            <w:tcW w:w="949" w:type="dxa"/>
            <w:vAlign w:val="center"/>
          </w:tcPr>
          <w:p w:rsidR="00CE200F" w:rsidRDefault="00FC405A">
            <w:pPr>
              <w:jc w:val="right"/>
              <w:rPr>
                <w:szCs w:val="21"/>
              </w:rPr>
            </w:pPr>
            <w:r>
              <w:rPr>
                <w:rFonts w:ascii="宋体" w:hAnsi="宋体" w:hint="eastAsia"/>
                <w:color w:val="000000"/>
                <w:sz w:val="18"/>
                <w:szCs w:val="18"/>
              </w:rPr>
              <w:t>4525.32</w:t>
            </w:r>
          </w:p>
        </w:tc>
        <w:tc>
          <w:tcPr>
            <w:tcW w:w="939" w:type="dxa"/>
            <w:vAlign w:val="center"/>
          </w:tcPr>
          <w:p w:rsidR="00CE200F" w:rsidRDefault="006F2783">
            <w:pPr>
              <w:jc w:val="right"/>
              <w:rPr>
                <w:szCs w:val="21"/>
              </w:rPr>
            </w:pPr>
            <w:r>
              <w:rPr>
                <w:rFonts w:ascii="宋体" w:hAnsi="宋体" w:hint="eastAsia"/>
                <w:color w:val="000000"/>
                <w:sz w:val="18"/>
                <w:szCs w:val="18"/>
              </w:rPr>
              <w:t>0.00</w:t>
            </w:r>
          </w:p>
        </w:tc>
        <w:tc>
          <w:tcPr>
            <w:tcW w:w="1025" w:type="dxa"/>
            <w:vAlign w:val="center"/>
          </w:tcPr>
          <w:p w:rsidR="00CE200F" w:rsidRDefault="006F2783">
            <w:pPr>
              <w:jc w:val="right"/>
              <w:rPr>
                <w:szCs w:val="21"/>
              </w:rPr>
            </w:pPr>
            <w:r>
              <w:rPr>
                <w:rFonts w:ascii="宋体" w:hAnsi="宋体" w:hint="eastAsia"/>
                <w:color w:val="000000"/>
                <w:sz w:val="18"/>
                <w:szCs w:val="18"/>
              </w:rPr>
              <w:t>0.00</w:t>
            </w:r>
          </w:p>
        </w:tc>
        <w:tc>
          <w:tcPr>
            <w:tcW w:w="982" w:type="dxa"/>
            <w:vAlign w:val="center"/>
          </w:tcPr>
          <w:p w:rsidR="00CE200F" w:rsidRDefault="006F2783">
            <w:pPr>
              <w:jc w:val="right"/>
              <w:rPr>
                <w:szCs w:val="21"/>
              </w:rPr>
            </w:pPr>
            <w:r>
              <w:rPr>
                <w:rFonts w:ascii="宋体" w:hAnsi="宋体" w:hint="eastAsia"/>
                <w:color w:val="000000"/>
                <w:sz w:val="18"/>
                <w:szCs w:val="18"/>
              </w:rPr>
              <w:t>0.00</w:t>
            </w:r>
          </w:p>
        </w:tc>
        <w:tc>
          <w:tcPr>
            <w:tcW w:w="894" w:type="dxa"/>
            <w:vAlign w:val="center"/>
          </w:tcPr>
          <w:p w:rsidR="00CE200F" w:rsidRDefault="006F2783">
            <w:pPr>
              <w:jc w:val="right"/>
              <w:rPr>
                <w:szCs w:val="21"/>
              </w:rPr>
            </w:pPr>
            <w:r>
              <w:rPr>
                <w:rFonts w:ascii="宋体" w:hAnsi="宋体" w:hint="eastAsia"/>
                <w:color w:val="000000"/>
                <w:sz w:val="18"/>
                <w:szCs w:val="18"/>
              </w:rPr>
              <w:t>0.00</w:t>
            </w:r>
          </w:p>
        </w:tc>
        <w:tc>
          <w:tcPr>
            <w:tcW w:w="982" w:type="dxa"/>
            <w:vAlign w:val="center"/>
          </w:tcPr>
          <w:p w:rsidR="00CE200F" w:rsidRDefault="006F2783">
            <w:pPr>
              <w:jc w:val="right"/>
              <w:rPr>
                <w:szCs w:val="21"/>
              </w:rPr>
            </w:pPr>
            <w:r>
              <w:rPr>
                <w:rFonts w:ascii="宋体" w:hAnsi="宋体" w:hint="eastAsia"/>
                <w:color w:val="000000"/>
                <w:sz w:val="18"/>
                <w:szCs w:val="18"/>
              </w:rPr>
              <w:t>0.00</w:t>
            </w:r>
          </w:p>
        </w:tc>
        <w:tc>
          <w:tcPr>
            <w:tcW w:w="949" w:type="dxa"/>
            <w:vAlign w:val="center"/>
          </w:tcPr>
          <w:p w:rsidR="00CE200F" w:rsidRDefault="006F2783">
            <w:pPr>
              <w:jc w:val="right"/>
              <w:rPr>
                <w:szCs w:val="21"/>
              </w:rPr>
            </w:pPr>
            <w:r>
              <w:rPr>
                <w:rFonts w:ascii="宋体" w:hAnsi="宋体" w:hint="eastAsia"/>
                <w:color w:val="000000"/>
                <w:sz w:val="18"/>
                <w:szCs w:val="18"/>
              </w:rPr>
              <w:t>0.00</w:t>
            </w:r>
          </w:p>
        </w:tc>
        <w:tc>
          <w:tcPr>
            <w:tcW w:w="949" w:type="dxa"/>
            <w:vAlign w:val="center"/>
          </w:tcPr>
          <w:p w:rsidR="00CE200F" w:rsidRDefault="006F2783">
            <w:pPr>
              <w:jc w:val="right"/>
              <w:rPr>
                <w:szCs w:val="21"/>
              </w:rPr>
            </w:pPr>
            <w:r>
              <w:rPr>
                <w:rFonts w:ascii="宋体" w:hAnsi="宋体" w:hint="eastAsia"/>
                <w:color w:val="000000"/>
                <w:sz w:val="18"/>
                <w:szCs w:val="18"/>
              </w:rPr>
              <w:t>0.00</w:t>
            </w:r>
          </w:p>
        </w:tc>
        <w:tc>
          <w:tcPr>
            <w:tcW w:w="939" w:type="dxa"/>
            <w:vAlign w:val="center"/>
          </w:tcPr>
          <w:p w:rsidR="00CE200F" w:rsidRDefault="006F2783">
            <w:pPr>
              <w:jc w:val="right"/>
              <w:rPr>
                <w:szCs w:val="21"/>
              </w:rPr>
            </w:pPr>
            <w:r>
              <w:rPr>
                <w:rFonts w:ascii="宋体" w:hAnsi="宋体" w:hint="eastAsia"/>
                <w:color w:val="000000"/>
                <w:sz w:val="18"/>
                <w:szCs w:val="18"/>
              </w:rPr>
              <w:t>0.00</w:t>
            </w:r>
          </w:p>
        </w:tc>
        <w:tc>
          <w:tcPr>
            <w:tcW w:w="894" w:type="dxa"/>
            <w:vAlign w:val="center"/>
          </w:tcPr>
          <w:p w:rsidR="00CE200F" w:rsidRDefault="006F2783">
            <w:pPr>
              <w:jc w:val="right"/>
              <w:rPr>
                <w:szCs w:val="21"/>
              </w:rPr>
            </w:pPr>
            <w:r>
              <w:rPr>
                <w:rFonts w:ascii="宋体" w:hAnsi="宋体" w:hint="eastAsia"/>
                <w:color w:val="000000"/>
                <w:sz w:val="18"/>
                <w:szCs w:val="18"/>
              </w:rPr>
              <w:t>0.00</w:t>
            </w:r>
          </w:p>
        </w:tc>
        <w:tc>
          <w:tcPr>
            <w:tcW w:w="867" w:type="dxa"/>
            <w:vAlign w:val="center"/>
          </w:tcPr>
          <w:p w:rsidR="00CE200F" w:rsidRDefault="006F2783">
            <w:pPr>
              <w:jc w:val="right"/>
              <w:rPr>
                <w:szCs w:val="21"/>
              </w:rPr>
            </w:pPr>
            <w:r>
              <w:rPr>
                <w:rFonts w:ascii="宋体" w:hAnsi="宋体" w:hint="eastAsia"/>
                <w:color w:val="000000"/>
                <w:sz w:val="18"/>
                <w:szCs w:val="18"/>
              </w:rPr>
              <w:t>0.00</w:t>
            </w:r>
          </w:p>
        </w:tc>
      </w:tr>
      <w:tr w:rsidR="00FC405A" w:rsidTr="00A04D4D">
        <w:trPr>
          <w:cantSplit/>
          <w:trHeight w:val="431"/>
        </w:trPr>
        <w:tc>
          <w:tcPr>
            <w:tcW w:w="948" w:type="dxa"/>
            <w:vAlign w:val="center"/>
          </w:tcPr>
          <w:p w:rsidR="00FC405A" w:rsidRDefault="00FC405A" w:rsidP="00A04D4D">
            <w:pPr>
              <w:widowControl/>
              <w:jc w:val="left"/>
              <w:textAlignment w:val="center"/>
              <w:rPr>
                <w:rFonts w:ascii="宋体" w:hAnsi="宋体" w:cs="宋体"/>
                <w:color w:val="000000"/>
                <w:sz w:val="18"/>
                <w:szCs w:val="18"/>
              </w:rPr>
            </w:pPr>
            <w:permStart w:id="31" w:edGrp="everyone"/>
            <w:permEnd w:id="19"/>
            <w:permEnd w:id="20"/>
            <w:permEnd w:id="21"/>
            <w:permEnd w:id="22"/>
            <w:permEnd w:id="23"/>
            <w:permEnd w:id="24"/>
            <w:permEnd w:id="25"/>
            <w:permEnd w:id="26"/>
            <w:permEnd w:id="27"/>
            <w:permEnd w:id="28"/>
            <w:permEnd w:id="29"/>
            <w:permEnd w:id="30"/>
            <w:r>
              <w:rPr>
                <w:rFonts w:hint="eastAsia"/>
                <w:sz w:val="18"/>
                <w:szCs w:val="18"/>
              </w:rPr>
              <w:t>205</w:t>
            </w:r>
          </w:p>
        </w:tc>
        <w:tc>
          <w:tcPr>
            <w:tcW w:w="1575" w:type="dxa"/>
            <w:vAlign w:val="bottom"/>
          </w:tcPr>
          <w:p w:rsidR="00FC405A" w:rsidRDefault="00FC405A" w:rsidP="00A04D4D">
            <w:pPr>
              <w:rPr>
                <w:rFonts w:ascii="宋体" w:hAnsi="宋体" w:cs="宋体"/>
                <w:sz w:val="18"/>
                <w:szCs w:val="18"/>
              </w:rPr>
            </w:pPr>
            <w:r>
              <w:rPr>
                <w:rFonts w:hint="eastAsia"/>
                <w:sz w:val="18"/>
                <w:szCs w:val="18"/>
              </w:rPr>
              <w:t>教育支出</w:t>
            </w:r>
          </w:p>
        </w:tc>
        <w:tc>
          <w:tcPr>
            <w:tcW w:w="1283" w:type="dxa"/>
            <w:vAlign w:val="bottom"/>
          </w:tcPr>
          <w:p w:rsidR="00FC405A" w:rsidRDefault="00FC405A" w:rsidP="00A04D4D">
            <w:pPr>
              <w:jc w:val="right"/>
              <w:rPr>
                <w:rFonts w:ascii="宋体" w:hAnsi="宋体" w:cs="宋体"/>
                <w:sz w:val="18"/>
                <w:szCs w:val="18"/>
              </w:rPr>
            </w:pPr>
            <w:r>
              <w:rPr>
                <w:rFonts w:hint="eastAsia"/>
                <w:sz w:val="18"/>
                <w:szCs w:val="18"/>
              </w:rPr>
              <w:t>471.36.</w:t>
            </w:r>
          </w:p>
        </w:tc>
        <w:tc>
          <w:tcPr>
            <w:tcW w:w="949" w:type="dxa"/>
            <w:vAlign w:val="bottom"/>
          </w:tcPr>
          <w:p w:rsidR="00FC405A" w:rsidRDefault="00FC405A" w:rsidP="00FC405A">
            <w:pPr>
              <w:jc w:val="right"/>
              <w:rPr>
                <w:rFonts w:ascii="宋体" w:hAnsi="宋体" w:cs="宋体"/>
                <w:sz w:val="18"/>
                <w:szCs w:val="18"/>
              </w:rPr>
            </w:pPr>
            <w:r>
              <w:rPr>
                <w:rFonts w:hint="eastAsia"/>
                <w:sz w:val="18"/>
                <w:szCs w:val="18"/>
              </w:rPr>
              <w:t>471.36.</w:t>
            </w:r>
          </w:p>
        </w:tc>
        <w:tc>
          <w:tcPr>
            <w:tcW w:w="939" w:type="dxa"/>
            <w:vAlign w:val="center"/>
          </w:tcPr>
          <w:p w:rsidR="00FC405A" w:rsidRDefault="00FC405A">
            <w:pPr>
              <w:jc w:val="right"/>
              <w:rPr>
                <w:szCs w:val="21"/>
              </w:rPr>
            </w:pPr>
            <w:r>
              <w:rPr>
                <w:rFonts w:ascii="宋体" w:hAnsi="宋体" w:hint="eastAsia"/>
                <w:color w:val="000000"/>
                <w:sz w:val="18"/>
                <w:szCs w:val="18"/>
              </w:rPr>
              <w:t>0.00</w:t>
            </w:r>
          </w:p>
        </w:tc>
        <w:tc>
          <w:tcPr>
            <w:tcW w:w="1025" w:type="dxa"/>
            <w:vAlign w:val="center"/>
          </w:tcPr>
          <w:p w:rsidR="00FC405A" w:rsidRDefault="00FC405A">
            <w:pPr>
              <w:jc w:val="right"/>
              <w:rPr>
                <w:szCs w:val="21"/>
              </w:rPr>
            </w:pPr>
            <w:r>
              <w:rPr>
                <w:rFonts w:ascii="宋体" w:hAnsi="宋体" w:hint="eastAsia"/>
                <w:color w:val="000000"/>
                <w:sz w:val="18"/>
                <w:szCs w:val="18"/>
              </w:rPr>
              <w:t>0.00</w:t>
            </w:r>
          </w:p>
        </w:tc>
        <w:tc>
          <w:tcPr>
            <w:tcW w:w="982" w:type="dxa"/>
            <w:vAlign w:val="center"/>
          </w:tcPr>
          <w:p w:rsidR="00FC405A" w:rsidRDefault="00FC405A">
            <w:pPr>
              <w:jc w:val="right"/>
              <w:rPr>
                <w:szCs w:val="21"/>
              </w:rPr>
            </w:pPr>
            <w:r>
              <w:rPr>
                <w:rFonts w:ascii="宋体" w:hAnsi="宋体" w:hint="eastAsia"/>
                <w:color w:val="000000"/>
                <w:sz w:val="18"/>
                <w:szCs w:val="18"/>
              </w:rPr>
              <w:t>0.00</w:t>
            </w:r>
          </w:p>
        </w:tc>
        <w:tc>
          <w:tcPr>
            <w:tcW w:w="894" w:type="dxa"/>
            <w:vAlign w:val="center"/>
          </w:tcPr>
          <w:p w:rsidR="00FC405A" w:rsidRDefault="00FC405A">
            <w:pPr>
              <w:jc w:val="right"/>
              <w:rPr>
                <w:szCs w:val="21"/>
              </w:rPr>
            </w:pPr>
            <w:r>
              <w:rPr>
                <w:rFonts w:ascii="宋体" w:hAnsi="宋体" w:hint="eastAsia"/>
                <w:color w:val="000000"/>
                <w:sz w:val="18"/>
                <w:szCs w:val="18"/>
              </w:rPr>
              <w:t>0.00</w:t>
            </w:r>
          </w:p>
        </w:tc>
        <w:tc>
          <w:tcPr>
            <w:tcW w:w="982" w:type="dxa"/>
            <w:vAlign w:val="center"/>
          </w:tcPr>
          <w:p w:rsidR="00FC405A" w:rsidRDefault="00FC405A">
            <w:pPr>
              <w:jc w:val="right"/>
              <w:rPr>
                <w:szCs w:val="21"/>
              </w:rPr>
            </w:pPr>
            <w:r>
              <w:rPr>
                <w:rFonts w:ascii="宋体" w:hAnsi="宋体" w:hint="eastAsia"/>
                <w:color w:val="000000"/>
                <w:sz w:val="18"/>
                <w:szCs w:val="18"/>
              </w:rPr>
              <w:t>0.00</w:t>
            </w:r>
          </w:p>
        </w:tc>
        <w:tc>
          <w:tcPr>
            <w:tcW w:w="949" w:type="dxa"/>
            <w:vAlign w:val="center"/>
          </w:tcPr>
          <w:p w:rsidR="00FC405A" w:rsidRDefault="00FC405A">
            <w:pPr>
              <w:jc w:val="right"/>
              <w:rPr>
                <w:szCs w:val="21"/>
              </w:rPr>
            </w:pPr>
            <w:r>
              <w:rPr>
                <w:rFonts w:ascii="宋体" w:hAnsi="宋体" w:hint="eastAsia"/>
                <w:color w:val="000000"/>
                <w:sz w:val="18"/>
                <w:szCs w:val="18"/>
              </w:rPr>
              <w:t>0.00</w:t>
            </w:r>
          </w:p>
        </w:tc>
        <w:tc>
          <w:tcPr>
            <w:tcW w:w="949" w:type="dxa"/>
            <w:vAlign w:val="center"/>
          </w:tcPr>
          <w:p w:rsidR="00FC405A" w:rsidRDefault="00FC405A">
            <w:pPr>
              <w:jc w:val="right"/>
              <w:rPr>
                <w:szCs w:val="21"/>
              </w:rPr>
            </w:pPr>
            <w:r>
              <w:rPr>
                <w:rFonts w:ascii="宋体" w:hAnsi="宋体" w:hint="eastAsia"/>
                <w:color w:val="000000"/>
                <w:sz w:val="18"/>
                <w:szCs w:val="18"/>
              </w:rPr>
              <w:t>0.00</w:t>
            </w:r>
          </w:p>
        </w:tc>
        <w:tc>
          <w:tcPr>
            <w:tcW w:w="939" w:type="dxa"/>
            <w:vAlign w:val="center"/>
          </w:tcPr>
          <w:p w:rsidR="00FC405A" w:rsidRDefault="00FC405A">
            <w:pPr>
              <w:jc w:val="right"/>
              <w:rPr>
                <w:szCs w:val="21"/>
              </w:rPr>
            </w:pPr>
            <w:r>
              <w:rPr>
                <w:rFonts w:ascii="宋体" w:hAnsi="宋体" w:hint="eastAsia"/>
                <w:color w:val="000000"/>
                <w:sz w:val="18"/>
                <w:szCs w:val="18"/>
              </w:rPr>
              <w:t>0.00</w:t>
            </w:r>
          </w:p>
        </w:tc>
        <w:tc>
          <w:tcPr>
            <w:tcW w:w="894" w:type="dxa"/>
            <w:vAlign w:val="center"/>
          </w:tcPr>
          <w:p w:rsidR="00FC405A" w:rsidRDefault="00FC405A">
            <w:pPr>
              <w:jc w:val="right"/>
              <w:rPr>
                <w:szCs w:val="21"/>
              </w:rPr>
            </w:pPr>
            <w:r>
              <w:rPr>
                <w:rFonts w:ascii="宋体" w:hAnsi="宋体" w:hint="eastAsia"/>
                <w:color w:val="000000"/>
                <w:sz w:val="18"/>
                <w:szCs w:val="18"/>
              </w:rPr>
              <w:t>0.00</w:t>
            </w:r>
          </w:p>
        </w:tc>
        <w:tc>
          <w:tcPr>
            <w:tcW w:w="867" w:type="dxa"/>
            <w:vAlign w:val="center"/>
          </w:tcPr>
          <w:p w:rsidR="00FC405A" w:rsidRDefault="00FC405A">
            <w:pPr>
              <w:jc w:val="right"/>
              <w:rPr>
                <w:szCs w:val="21"/>
              </w:rPr>
            </w:pPr>
            <w:r>
              <w:rPr>
                <w:rFonts w:ascii="宋体" w:hAnsi="宋体" w:hint="eastAsia"/>
                <w:color w:val="000000"/>
                <w:sz w:val="18"/>
                <w:szCs w:val="18"/>
              </w:rPr>
              <w:t>0.00</w:t>
            </w:r>
          </w:p>
        </w:tc>
      </w:tr>
      <w:tr w:rsidR="00FC405A" w:rsidTr="00A04D4D">
        <w:trPr>
          <w:cantSplit/>
          <w:trHeight w:val="431"/>
        </w:trPr>
        <w:tc>
          <w:tcPr>
            <w:tcW w:w="948" w:type="dxa"/>
            <w:vAlign w:val="center"/>
          </w:tcPr>
          <w:p w:rsidR="00FC405A" w:rsidRDefault="00FC405A" w:rsidP="00A04D4D">
            <w:pPr>
              <w:widowControl/>
              <w:jc w:val="left"/>
              <w:textAlignment w:val="center"/>
              <w:rPr>
                <w:rFonts w:ascii="宋体" w:hAnsi="宋体" w:cs="宋体"/>
                <w:color w:val="000000"/>
                <w:sz w:val="18"/>
                <w:szCs w:val="18"/>
              </w:rPr>
            </w:pPr>
            <w:r>
              <w:rPr>
                <w:rFonts w:hint="eastAsia"/>
                <w:sz w:val="18"/>
                <w:szCs w:val="18"/>
              </w:rPr>
              <w:t>20503</w:t>
            </w:r>
          </w:p>
        </w:tc>
        <w:tc>
          <w:tcPr>
            <w:tcW w:w="1575" w:type="dxa"/>
            <w:vAlign w:val="bottom"/>
          </w:tcPr>
          <w:p w:rsidR="00FC405A" w:rsidRDefault="00FC405A" w:rsidP="00A04D4D">
            <w:pPr>
              <w:rPr>
                <w:rFonts w:ascii="宋体" w:hAnsi="宋体" w:cs="宋体"/>
                <w:sz w:val="18"/>
                <w:szCs w:val="18"/>
              </w:rPr>
            </w:pPr>
            <w:r>
              <w:rPr>
                <w:rFonts w:hint="eastAsia"/>
                <w:sz w:val="18"/>
                <w:szCs w:val="18"/>
              </w:rPr>
              <w:t>职业教育</w:t>
            </w:r>
          </w:p>
        </w:tc>
        <w:tc>
          <w:tcPr>
            <w:tcW w:w="1283" w:type="dxa"/>
            <w:vAlign w:val="bottom"/>
          </w:tcPr>
          <w:p w:rsidR="00FC405A" w:rsidRDefault="00FC405A" w:rsidP="00A04D4D">
            <w:pPr>
              <w:jc w:val="right"/>
              <w:rPr>
                <w:rFonts w:ascii="宋体" w:hAnsi="宋体" w:cs="宋体"/>
                <w:sz w:val="18"/>
                <w:szCs w:val="18"/>
              </w:rPr>
            </w:pPr>
            <w:r>
              <w:rPr>
                <w:rFonts w:hint="eastAsia"/>
                <w:sz w:val="18"/>
                <w:szCs w:val="18"/>
              </w:rPr>
              <w:t>471.36</w:t>
            </w:r>
          </w:p>
        </w:tc>
        <w:tc>
          <w:tcPr>
            <w:tcW w:w="949" w:type="dxa"/>
            <w:vAlign w:val="bottom"/>
          </w:tcPr>
          <w:p w:rsidR="00FC405A" w:rsidRDefault="00FC405A" w:rsidP="00FC405A">
            <w:pPr>
              <w:jc w:val="right"/>
              <w:rPr>
                <w:rFonts w:ascii="宋体" w:hAnsi="宋体" w:cs="宋体"/>
                <w:sz w:val="18"/>
                <w:szCs w:val="18"/>
              </w:rPr>
            </w:pPr>
            <w:r>
              <w:rPr>
                <w:rFonts w:hint="eastAsia"/>
                <w:sz w:val="18"/>
                <w:szCs w:val="18"/>
              </w:rPr>
              <w:t>471.36</w:t>
            </w:r>
          </w:p>
        </w:tc>
        <w:tc>
          <w:tcPr>
            <w:tcW w:w="939" w:type="dxa"/>
            <w:vAlign w:val="center"/>
          </w:tcPr>
          <w:p w:rsidR="00FC405A" w:rsidRDefault="00FC405A">
            <w:pPr>
              <w:jc w:val="right"/>
              <w:rPr>
                <w:szCs w:val="21"/>
              </w:rPr>
            </w:pPr>
            <w:r>
              <w:rPr>
                <w:rFonts w:ascii="宋体" w:hAnsi="宋体" w:hint="eastAsia"/>
                <w:color w:val="000000"/>
                <w:sz w:val="18"/>
                <w:szCs w:val="18"/>
              </w:rPr>
              <w:t>0.00</w:t>
            </w:r>
          </w:p>
        </w:tc>
        <w:tc>
          <w:tcPr>
            <w:tcW w:w="1025" w:type="dxa"/>
            <w:vAlign w:val="center"/>
          </w:tcPr>
          <w:p w:rsidR="00FC405A" w:rsidRDefault="00FC405A">
            <w:pPr>
              <w:jc w:val="right"/>
              <w:rPr>
                <w:szCs w:val="21"/>
              </w:rPr>
            </w:pPr>
            <w:r>
              <w:rPr>
                <w:rFonts w:ascii="宋体" w:hAnsi="宋体" w:hint="eastAsia"/>
                <w:color w:val="000000"/>
                <w:sz w:val="18"/>
                <w:szCs w:val="18"/>
              </w:rPr>
              <w:t>0.00</w:t>
            </w:r>
          </w:p>
        </w:tc>
        <w:tc>
          <w:tcPr>
            <w:tcW w:w="982" w:type="dxa"/>
            <w:vAlign w:val="center"/>
          </w:tcPr>
          <w:p w:rsidR="00FC405A" w:rsidRDefault="00FC405A">
            <w:pPr>
              <w:jc w:val="right"/>
              <w:rPr>
                <w:szCs w:val="21"/>
              </w:rPr>
            </w:pPr>
            <w:r>
              <w:rPr>
                <w:rFonts w:ascii="宋体" w:hAnsi="宋体" w:hint="eastAsia"/>
                <w:color w:val="000000"/>
                <w:sz w:val="18"/>
                <w:szCs w:val="18"/>
              </w:rPr>
              <w:t>0.00</w:t>
            </w:r>
          </w:p>
        </w:tc>
        <w:tc>
          <w:tcPr>
            <w:tcW w:w="894" w:type="dxa"/>
            <w:vAlign w:val="center"/>
          </w:tcPr>
          <w:p w:rsidR="00FC405A" w:rsidRDefault="00FC405A">
            <w:pPr>
              <w:jc w:val="right"/>
              <w:rPr>
                <w:szCs w:val="21"/>
              </w:rPr>
            </w:pPr>
            <w:r>
              <w:rPr>
                <w:rFonts w:ascii="宋体" w:hAnsi="宋体" w:hint="eastAsia"/>
                <w:color w:val="000000"/>
                <w:sz w:val="18"/>
                <w:szCs w:val="18"/>
              </w:rPr>
              <w:t>0.00</w:t>
            </w:r>
          </w:p>
        </w:tc>
        <w:tc>
          <w:tcPr>
            <w:tcW w:w="982" w:type="dxa"/>
            <w:vAlign w:val="center"/>
          </w:tcPr>
          <w:p w:rsidR="00FC405A" w:rsidRDefault="00FC405A">
            <w:pPr>
              <w:jc w:val="right"/>
              <w:rPr>
                <w:szCs w:val="21"/>
              </w:rPr>
            </w:pPr>
            <w:r>
              <w:rPr>
                <w:rFonts w:ascii="宋体" w:hAnsi="宋体" w:hint="eastAsia"/>
                <w:color w:val="000000"/>
                <w:sz w:val="18"/>
                <w:szCs w:val="18"/>
              </w:rPr>
              <w:t>0.00</w:t>
            </w:r>
          </w:p>
        </w:tc>
        <w:tc>
          <w:tcPr>
            <w:tcW w:w="949" w:type="dxa"/>
            <w:vAlign w:val="center"/>
          </w:tcPr>
          <w:p w:rsidR="00FC405A" w:rsidRDefault="00FC405A">
            <w:pPr>
              <w:jc w:val="right"/>
              <w:rPr>
                <w:szCs w:val="21"/>
              </w:rPr>
            </w:pPr>
            <w:r>
              <w:rPr>
                <w:rFonts w:ascii="宋体" w:hAnsi="宋体" w:hint="eastAsia"/>
                <w:color w:val="000000"/>
                <w:sz w:val="18"/>
                <w:szCs w:val="18"/>
              </w:rPr>
              <w:t>0.00</w:t>
            </w:r>
          </w:p>
        </w:tc>
        <w:tc>
          <w:tcPr>
            <w:tcW w:w="949" w:type="dxa"/>
            <w:vAlign w:val="center"/>
          </w:tcPr>
          <w:p w:rsidR="00FC405A" w:rsidRDefault="00FC405A">
            <w:pPr>
              <w:jc w:val="right"/>
              <w:rPr>
                <w:szCs w:val="21"/>
              </w:rPr>
            </w:pPr>
            <w:r>
              <w:rPr>
                <w:rFonts w:ascii="宋体" w:hAnsi="宋体" w:hint="eastAsia"/>
                <w:color w:val="000000"/>
                <w:sz w:val="18"/>
                <w:szCs w:val="18"/>
              </w:rPr>
              <w:t>0.00</w:t>
            </w:r>
          </w:p>
        </w:tc>
        <w:tc>
          <w:tcPr>
            <w:tcW w:w="939" w:type="dxa"/>
            <w:vAlign w:val="center"/>
          </w:tcPr>
          <w:p w:rsidR="00FC405A" w:rsidRDefault="00FC405A">
            <w:pPr>
              <w:jc w:val="right"/>
              <w:rPr>
                <w:szCs w:val="21"/>
              </w:rPr>
            </w:pPr>
            <w:r>
              <w:rPr>
                <w:rFonts w:ascii="宋体" w:hAnsi="宋体" w:hint="eastAsia"/>
                <w:color w:val="000000"/>
                <w:sz w:val="18"/>
                <w:szCs w:val="18"/>
              </w:rPr>
              <w:t>0.00</w:t>
            </w:r>
          </w:p>
        </w:tc>
        <w:tc>
          <w:tcPr>
            <w:tcW w:w="894" w:type="dxa"/>
            <w:vAlign w:val="center"/>
          </w:tcPr>
          <w:p w:rsidR="00FC405A" w:rsidRDefault="00FC405A">
            <w:pPr>
              <w:jc w:val="right"/>
              <w:rPr>
                <w:szCs w:val="21"/>
              </w:rPr>
            </w:pPr>
            <w:r>
              <w:rPr>
                <w:rFonts w:ascii="宋体" w:hAnsi="宋体" w:hint="eastAsia"/>
                <w:color w:val="000000"/>
                <w:sz w:val="18"/>
                <w:szCs w:val="18"/>
              </w:rPr>
              <w:t>0.00</w:t>
            </w:r>
          </w:p>
        </w:tc>
        <w:tc>
          <w:tcPr>
            <w:tcW w:w="867" w:type="dxa"/>
            <w:vAlign w:val="center"/>
          </w:tcPr>
          <w:p w:rsidR="00FC405A" w:rsidRDefault="00FC405A">
            <w:pPr>
              <w:jc w:val="right"/>
              <w:rPr>
                <w:szCs w:val="21"/>
              </w:rPr>
            </w:pPr>
            <w:r>
              <w:rPr>
                <w:rFonts w:ascii="宋体" w:hAnsi="宋体" w:hint="eastAsia"/>
                <w:color w:val="000000"/>
                <w:sz w:val="18"/>
                <w:szCs w:val="18"/>
              </w:rPr>
              <w:t>0.00</w:t>
            </w:r>
          </w:p>
        </w:tc>
      </w:tr>
      <w:tr w:rsidR="00FC405A" w:rsidTr="00A04D4D">
        <w:trPr>
          <w:cantSplit/>
          <w:trHeight w:val="431"/>
        </w:trPr>
        <w:tc>
          <w:tcPr>
            <w:tcW w:w="948" w:type="dxa"/>
            <w:vAlign w:val="center"/>
          </w:tcPr>
          <w:p w:rsidR="00FC405A" w:rsidRDefault="00FC405A" w:rsidP="00A04D4D">
            <w:pPr>
              <w:widowControl/>
              <w:jc w:val="left"/>
              <w:textAlignment w:val="center"/>
              <w:rPr>
                <w:rFonts w:ascii="宋体" w:hAnsi="宋体" w:cs="宋体"/>
                <w:color w:val="000000"/>
                <w:sz w:val="18"/>
                <w:szCs w:val="18"/>
              </w:rPr>
            </w:pPr>
            <w:r>
              <w:rPr>
                <w:rFonts w:hint="eastAsia"/>
                <w:sz w:val="18"/>
                <w:szCs w:val="18"/>
              </w:rPr>
              <w:t>2050302</w:t>
            </w:r>
          </w:p>
        </w:tc>
        <w:tc>
          <w:tcPr>
            <w:tcW w:w="1575" w:type="dxa"/>
            <w:vAlign w:val="bottom"/>
          </w:tcPr>
          <w:p w:rsidR="00FC405A" w:rsidRDefault="00FC405A" w:rsidP="00A04D4D">
            <w:pPr>
              <w:rPr>
                <w:rFonts w:ascii="宋体" w:hAnsi="宋体" w:cs="宋体"/>
                <w:sz w:val="18"/>
                <w:szCs w:val="18"/>
              </w:rPr>
            </w:pPr>
            <w:r>
              <w:rPr>
                <w:rFonts w:hint="eastAsia"/>
                <w:sz w:val="18"/>
                <w:szCs w:val="18"/>
              </w:rPr>
              <w:t>中专教育</w:t>
            </w:r>
          </w:p>
        </w:tc>
        <w:tc>
          <w:tcPr>
            <w:tcW w:w="1283" w:type="dxa"/>
            <w:vAlign w:val="bottom"/>
          </w:tcPr>
          <w:p w:rsidR="00FC405A" w:rsidRDefault="00FC405A" w:rsidP="00A04D4D">
            <w:pPr>
              <w:jc w:val="right"/>
              <w:rPr>
                <w:rFonts w:ascii="宋体" w:hAnsi="宋体" w:cs="宋体"/>
                <w:sz w:val="18"/>
                <w:szCs w:val="18"/>
              </w:rPr>
            </w:pPr>
            <w:r>
              <w:rPr>
                <w:rFonts w:hint="eastAsia"/>
                <w:sz w:val="18"/>
                <w:szCs w:val="18"/>
              </w:rPr>
              <w:t>471.36</w:t>
            </w:r>
          </w:p>
        </w:tc>
        <w:tc>
          <w:tcPr>
            <w:tcW w:w="949" w:type="dxa"/>
            <w:vAlign w:val="bottom"/>
          </w:tcPr>
          <w:p w:rsidR="00FC405A" w:rsidRDefault="00FC405A" w:rsidP="00FC405A">
            <w:pPr>
              <w:jc w:val="right"/>
              <w:rPr>
                <w:rFonts w:ascii="宋体" w:hAnsi="宋体" w:cs="宋体"/>
                <w:sz w:val="18"/>
                <w:szCs w:val="18"/>
              </w:rPr>
            </w:pPr>
            <w:r>
              <w:rPr>
                <w:rFonts w:hint="eastAsia"/>
                <w:sz w:val="18"/>
                <w:szCs w:val="18"/>
              </w:rPr>
              <w:t>471.36</w:t>
            </w:r>
          </w:p>
        </w:tc>
        <w:tc>
          <w:tcPr>
            <w:tcW w:w="939" w:type="dxa"/>
            <w:vAlign w:val="center"/>
          </w:tcPr>
          <w:p w:rsidR="00FC405A" w:rsidRDefault="00FC405A">
            <w:pPr>
              <w:jc w:val="right"/>
              <w:rPr>
                <w:szCs w:val="21"/>
              </w:rPr>
            </w:pPr>
            <w:r>
              <w:rPr>
                <w:rFonts w:ascii="宋体" w:hAnsi="宋体" w:hint="eastAsia"/>
                <w:color w:val="000000"/>
                <w:sz w:val="18"/>
                <w:szCs w:val="18"/>
              </w:rPr>
              <w:t>0.00</w:t>
            </w:r>
          </w:p>
        </w:tc>
        <w:tc>
          <w:tcPr>
            <w:tcW w:w="1025" w:type="dxa"/>
            <w:vAlign w:val="center"/>
          </w:tcPr>
          <w:p w:rsidR="00FC405A" w:rsidRDefault="00FC405A">
            <w:pPr>
              <w:jc w:val="right"/>
              <w:rPr>
                <w:szCs w:val="21"/>
              </w:rPr>
            </w:pPr>
            <w:r>
              <w:rPr>
                <w:rFonts w:ascii="宋体" w:hAnsi="宋体" w:hint="eastAsia"/>
                <w:color w:val="000000"/>
                <w:sz w:val="18"/>
                <w:szCs w:val="18"/>
              </w:rPr>
              <w:t>0.00</w:t>
            </w:r>
          </w:p>
        </w:tc>
        <w:tc>
          <w:tcPr>
            <w:tcW w:w="982" w:type="dxa"/>
            <w:vAlign w:val="center"/>
          </w:tcPr>
          <w:p w:rsidR="00FC405A" w:rsidRDefault="00FC405A">
            <w:pPr>
              <w:jc w:val="right"/>
              <w:rPr>
                <w:szCs w:val="21"/>
              </w:rPr>
            </w:pPr>
            <w:r>
              <w:rPr>
                <w:rFonts w:ascii="宋体" w:hAnsi="宋体" w:hint="eastAsia"/>
                <w:color w:val="000000"/>
                <w:sz w:val="18"/>
                <w:szCs w:val="18"/>
              </w:rPr>
              <w:t>0.00</w:t>
            </w:r>
          </w:p>
        </w:tc>
        <w:tc>
          <w:tcPr>
            <w:tcW w:w="894" w:type="dxa"/>
            <w:vAlign w:val="center"/>
          </w:tcPr>
          <w:p w:rsidR="00FC405A" w:rsidRDefault="00FC405A">
            <w:pPr>
              <w:jc w:val="right"/>
              <w:rPr>
                <w:szCs w:val="21"/>
              </w:rPr>
            </w:pPr>
            <w:r>
              <w:rPr>
                <w:rFonts w:ascii="宋体" w:hAnsi="宋体" w:hint="eastAsia"/>
                <w:color w:val="000000"/>
                <w:sz w:val="18"/>
                <w:szCs w:val="18"/>
              </w:rPr>
              <w:t>0.00</w:t>
            </w:r>
          </w:p>
        </w:tc>
        <w:tc>
          <w:tcPr>
            <w:tcW w:w="982" w:type="dxa"/>
            <w:vAlign w:val="center"/>
          </w:tcPr>
          <w:p w:rsidR="00FC405A" w:rsidRDefault="00FC405A">
            <w:pPr>
              <w:jc w:val="right"/>
              <w:rPr>
                <w:szCs w:val="21"/>
              </w:rPr>
            </w:pPr>
            <w:r>
              <w:rPr>
                <w:rFonts w:ascii="宋体" w:hAnsi="宋体" w:hint="eastAsia"/>
                <w:color w:val="000000"/>
                <w:sz w:val="18"/>
                <w:szCs w:val="18"/>
              </w:rPr>
              <w:t>0.00</w:t>
            </w:r>
          </w:p>
        </w:tc>
        <w:tc>
          <w:tcPr>
            <w:tcW w:w="949" w:type="dxa"/>
            <w:vAlign w:val="center"/>
          </w:tcPr>
          <w:p w:rsidR="00FC405A" w:rsidRDefault="00FC405A">
            <w:pPr>
              <w:jc w:val="right"/>
              <w:rPr>
                <w:szCs w:val="21"/>
              </w:rPr>
            </w:pPr>
            <w:r>
              <w:rPr>
                <w:rFonts w:ascii="宋体" w:hAnsi="宋体" w:hint="eastAsia"/>
                <w:color w:val="000000"/>
                <w:sz w:val="18"/>
                <w:szCs w:val="18"/>
              </w:rPr>
              <w:t>0.00</w:t>
            </w:r>
          </w:p>
        </w:tc>
        <w:tc>
          <w:tcPr>
            <w:tcW w:w="949" w:type="dxa"/>
            <w:vAlign w:val="center"/>
          </w:tcPr>
          <w:p w:rsidR="00FC405A" w:rsidRDefault="00FC405A">
            <w:pPr>
              <w:jc w:val="right"/>
              <w:rPr>
                <w:szCs w:val="21"/>
              </w:rPr>
            </w:pPr>
            <w:r>
              <w:rPr>
                <w:rFonts w:ascii="宋体" w:hAnsi="宋体" w:hint="eastAsia"/>
                <w:color w:val="000000"/>
                <w:sz w:val="18"/>
                <w:szCs w:val="18"/>
              </w:rPr>
              <w:t>0.00</w:t>
            </w:r>
          </w:p>
        </w:tc>
        <w:tc>
          <w:tcPr>
            <w:tcW w:w="939" w:type="dxa"/>
            <w:vAlign w:val="center"/>
          </w:tcPr>
          <w:p w:rsidR="00FC405A" w:rsidRDefault="00FC405A">
            <w:pPr>
              <w:jc w:val="right"/>
              <w:rPr>
                <w:szCs w:val="21"/>
              </w:rPr>
            </w:pPr>
            <w:r>
              <w:rPr>
                <w:rFonts w:ascii="宋体" w:hAnsi="宋体" w:hint="eastAsia"/>
                <w:color w:val="000000"/>
                <w:sz w:val="18"/>
                <w:szCs w:val="18"/>
              </w:rPr>
              <w:t>0.00</w:t>
            </w:r>
          </w:p>
        </w:tc>
        <w:tc>
          <w:tcPr>
            <w:tcW w:w="894" w:type="dxa"/>
            <w:vAlign w:val="center"/>
          </w:tcPr>
          <w:p w:rsidR="00FC405A" w:rsidRDefault="00FC405A">
            <w:pPr>
              <w:jc w:val="right"/>
              <w:rPr>
                <w:szCs w:val="21"/>
              </w:rPr>
            </w:pPr>
            <w:r>
              <w:rPr>
                <w:rFonts w:ascii="宋体" w:hAnsi="宋体" w:hint="eastAsia"/>
                <w:color w:val="000000"/>
                <w:sz w:val="18"/>
                <w:szCs w:val="18"/>
              </w:rPr>
              <w:t>0.00</w:t>
            </w:r>
          </w:p>
        </w:tc>
        <w:tc>
          <w:tcPr>
            <w:tcW w:w="867" w:type="dxa"/>
            <w:vAlign w:val="center"/>
          </w:tcPr>
          <w:p w:rsidR="00FC405A" w:rsidRDefault="00FC405A">
            <w:pPr>
              <w:jc w:val="right"/>
              <w:rPr>
                <w:szCs w:val="21"/>
              </w:rPr>
            </w:pPr>
            <w:r>
              <w:rPr>
                <w:rFonts w:ascii="宋体" w:hAnsi="宋体" w:hint="eastAsia"/>
                <w:color w:val="000000"/>
                <w:sz w:val="18"/>
                <w:szCs w:val="18"/>
              </w:rPr>
              <w:t>0.00</w:t>
            </w:r>
          </w:p>
        </w:tc>
      </w:tr>
      <w:tr w:rsidR="00A04D4D" w:rsidTr="00A04D4D">
        <w:trPr>
          <w:cantSplit/>
          <w:trHeight w:val="431"/>
        </w:trPr>
        <w:tc>
          <w:tcPr>
            <w:tcW w:w="948" w:type="dxa"/>
            <w:vAlign w:val="center"/>
          </w:tcPr>
          <w:p w:rsidR="00A04D4D" w:rsidRDefault="00A04D4D" w:rsidP="00A04D4D">
            <w:pPr>
              <w:widowControl/>
              <w:jc w:val="left"/>
              <w:textAlignment w:val="center"/>
              <w:rPr>
                <w:rFonts w:ascii="宋体" w:hAnsi="宋体" w:cs="宋体"/>
                <w:color w:val="000000"/>
                <w:sz w:val="18"/>
                <w:szCs w:val="18"/>
              </w:rPr>
            </w:pPr>
            <w:r>
              <w:rPr>
                <w:rFonts w:hint="eastAsia"/>
                <w:sz w:val="18"/>
                <w:szCs w:val="18"/>
              </w:rPr>
              <w:t>20509</w:t>
            </w:r>
          </w:p>
        </w:tc>
        <w:tc>
          <w:tcPr>
            <w:tcW w:w="1575" w:type="dxa"/>
            <w:vAlign w:val="bottom"/>
          </w:tcPr>
          <w:p w:rsidR="00A04D4D" w:rsidRDefault="00A04D4D" w:rsidP="00A04D4D">
            <w:pPr>
              <w:rPr>
                <w:rFonts w:ascii="宋体" w:hAnsi="宋体" w:cs="宋体"/>
                <w:sz w:val="18"/>
                <w:szCs w:val="18"/>
              </w:rPr>
            </w:pPr>
            <w:r>
              <w:rPr>
                <w:rFonts w:hint="eastAsia"/>
                <w:sz w:val="18"/>
                <w:szCs w:val="18"/>
              </w:rPr>
              <w:t>教育费附加安排的支出</w:t>
            </w:r>
          </w:p>
        </w:tc>
        <w:tc>
          <w:tcPr>
            <w:tcW w:w="1283" w:type="dxa"/>
            <w:vAlign w:val="center"/>
          </w:tcPr>
          <w:p w:rsidR="00A04D4D" w:rsidRDefault="00A04D4D" w:rsidP="00A04D4D">
            <w:pPr>
              <w:jc w:val="right"/>
              <w:rPr>
                <w:szCs w:val="21"/>
              </w:rPr>
            </w:pPr>
            <w:r>
              <w:rPr>
                <w:rFonts w:ascii="宋体" w:hAnsi="宋体" w:hint="eastAsia"/>
                <w:color w:val="000000"/>
                <w:sz w:val="18"/>
                <w:szCs w:val="18"/>
              </w:rPr>
              <w:t>4000.00</w:t>
            </w:r>
          </w:p>
        </w:tc>
        <w:tc>
          <w:tcPr>
            <w:tcW w:w="949" w:type="dxa"/>
            <w:vAlign w:val="center"/>
          </w:tcPr>
          <w:p w:rsidR="00A04D4D" w:rsidRDefault="00A04D4D" w:rsidP="00A04D4D">
            <w:pPr>
              <w:jc w:val="right"/>
              <w:rPr>
                <w:szCs w:val="21"/>
              </w:rPr>
            </w:pPr>
            <w:r>
              <w:rPr>
                <w:rFonts w:ascii="宋体" w:hAnsi="宋体" w:hint="eastAsia"/>
                <w:color w:val="000000"/>
                <w:sz w:val="18"/>
                <w:szCs w:val="18"/>
              </w:rPr>
              <w:t>0.00</w:t>
            </w:r>
          </w:p>
        </w:tc>
        <w:tc>
          <w:tcPr>
            <w:tcW w:w="939" w:type="dxa"/>
            <w:vAlign w:val="center"/>
          </w:tcPr>
          <w:p w:rsidR="00A04D4D" w:rsidRDefault="00A04D4D" w:rsidP="00A04D4D">
            <w:pPr>
              <w:jc w:val="right"/>
              <w:rPr>
                <w:szCs w:val="21"/>
              </w:rPr>
            </w:pPr>
            <w:r>
              <w:rPr>
                <w:rFonts w:ascii="宋体" w:hAnsi="宋体" w:hint="eastAsia"/>
                <w:color w:val="000000"/>
                <w:sz w:val="18"/>
                <w:szCs w:val="18"/>
              </w:rPr>
              <w:t>4000.00</w:t>
            </w:r>
          </w:p>
        </w:tc>
        <w:tc>
          <w:tcPr>
            <w:tcW w:w="1025" w:type="dxa"/>
            <w:vAlign w:val="center"/>
          </w:tcPr>
          <w:p w:rsidR="00A04D4D" w:rsidRDefault="00A04D4D">
            <w:pPr>
              <w:jc w:val="right"/>
              <w:rPr>
                <w:szCs w:val="21"/>
              </w:rPr>
            </w:pPr>
            <w:r>
              <w:rPr>
                <w:rFonts w:ascii="宋体" w:hAnsi="宋体" w:hint="eastAsia"/>
                <w:color w:val="000000"/>
                <w:sz w:val="18"/>
                <w:szCs w:val="18"/>
              </w:rPr>
              <w:t>0.00</w:t>
            </w:r>
          </w:p>
        </w:tc>
        <w:tc>
          <w:tcPr>
            <w:tcW w:w="982" w:type="dxa"/>
            <w:vAlign w:val="center"/>
          </w:tcPr>
          <w:p w:rsidR="00A04D4D" w:rsidRDefault="00A04D4D">
            <w:pPr>
              <w:jc w:val="right"/>
              <w:rPr>
                <w:szCs w:val="21"/>
              </w:rPr>
            </w:pPr>
            <w:r>
              <w:rPr>
                <w:rFonts w:ascii="宋体" w:hAnsi="宋体" w:hint="eastAsia"/>
                <w:color w:val="000000"/>
                <w:sz w:val="18"/>
                <w:szCs w:val="18"/>
              </w:rPr>
              <w:t>0.00</w:t>
            </w:r>
          </w:p>
        </w:tc>
        <w:tc>
          <w:tcPr>
            <w:tcW w:w="894" w:type="dxa"/>
            <w:vAlign w:val="center"/>
          </w:tcPr>
          <w:p w:rsidR="00A04D4D" w:rsidRDefault="00A04D4D">
            <w:pPr>
              <w:jc w:val="right"/>
              <w:rPr>
                <w:szCs w:val="21"/>
              </w:rPr>
            </w:pPr>
            <w:r>
              <w:rPr>
                <w:rFonts w:ascii="宋体" w:hAnsi="宋体" w:hint="eastAsia"/>
                <w:color w:val="000000"/>
                <w:sz w:val="18"/>
                <w:szCs w:val="18"/>
              </w:rPr>
              <w:t>0.00</w:t>
            </w:r>
          </w:p>
        </w:tc>
        <w:tc>
          <w:tcPr>
            <w:tcW w:w="982" w:type="dxa"/>
            <w:vAlign w:val="center"/>
          </w:tcPr>
          <w:p w:rsidR="00A04D4D" w:rsidRDefault="00A04D4D">
            <w:pPr>
              <w:jc w:val="right"/>
              <w:rPr>
                <w:szCs w:val="21"/>
              </w:rPr>
            </w:pPr>
            <w:r>
              <w:rPr>
                <w:rFonts w:ascii="宋体" w:hAnsi="宋体" w:hint="eastAsia"/>
                <w:color w:val="000000"/>
                <w:sz w:val="18"/>
                <w:szCs w:val="18"/>
              </w:rPr>
              <w:t>0.00</w:t>
            </w:r>
          </w:p>
        </w:tc>
        <w:tc>
          <w:tcPr>
            <w:tcW w:w="949" w:type="dxa"/>
            <w:vAlign w:val="center"/>
          </w:tcPr>
          <w:p w:rsidR="00A04D4D" w:rsidRDefault="00A04D4D">
            <w:pPr>
              <w:jc w:val="right"/>
              <w:rPr>
                <w:szCs w:val="21"/>
              </w:rPr>
            </w:pPr>
            <w:r>
              <w:rPr>
                <w:rFonts w:ascii="宋体" w:hAnsi="宋体" w:hint="eastAsia"/>
                <w:color w:val="000000"/>
                <w:sz w:val="18"/>
                <w:szCs w:val="18"/>
              </w:rPr>
              <w:t>0.00</w:t>
            </w:r>
          </w:p>
        </w:tc>
        <w:tc>
          <w:tcPr>
            <w:tcW w:w="949" w:type="dxa"/>
            <w:vAlign w:val="center"/>
          </w:tcPr>
          <w:p w:rsidR="00A04D4D" w:rsidRDefault="00A04D4D">
            <w:pPr>
              <w:jc w:val="right"/>
              <w:rPr>
                <w:szCs w:val="21"/>
              </w:rPr>
            </w:pPr>
            <w:r>
              <w:rPr>
                <w:rFonts w:ascii="宋体" w:hAnsi="宋体" w:hint="eastAsia"/>
                <w:color w:val="000000"/>
                <w:sz w:val="18"/>
                <w:szCs w:val="18"/>
              </w:rPr>
              <w:t>0.00</w:t>
            </w:r>
          </w:p>
        </w:tc>
        <w:tc>
          <w:tcPr>
            <w:tcW w:w="939" w:type="dxa"/>
            <w:vAlign w:val="center"/>
          </w:tcPr>
          <w:p w:rsidR="00A04D4D" w:rsidRDefault="00A04D4D">
            <w:pPr>
              <w:jc w:val="right"/>
              <w:rPr>
                <w:szCs w:val="21"/>
              </w:rPr>
            </w:pPr>
            <w:r>
              <w:rPr>
                <w:rFonts w:ascii="宋体" w:hAnsi="宋体" w:hint="eastAsia"/>
                <w:color w:val="000000"/>
                <w:sz w:val="18"/>
                <w:szCs w:val="18"/>
              </w:rPr>
              <w:t>0.00</w:t>
            </w:r>
          </w:p>
        </w:tc>
        <w:tc>
          <w:tcPr>
            <w:tcW w:w="894" w:type="dxa"/>
            <w:vAlign w:val="center"/>
          </w:tcPr>
          <w:p w:rsidR="00A04D4D" w:rsidRDefault="00A04D4D">
            <w:pPr>
              <w:jc w:val="right"/>
              <w:rPr>
                <w:szCs w:val="21"/>
              </w:rPr>
            </w:pPr>
            <w:r>
              <w:rPr>
                <w:rFonts w:ascii="宋体" w:hAnsi="宋体" w:hint="eastAsia"/>
                <w:color w:val="000000"/>
                <w:sz w:val="18"/>
                <w:szCs w:val="18"/>
              </w:rPr>
              <w:t>0.00</w:t>
            </w:r>
          </w:p>
        </w:tc>
        <w:tc>
          <w:tcPr>
            <w:tcW w:w="867" w:type="dxa"/>
            <w:vAlign w:val="center"/>
          </w:tcPr>
          <w:p w:rsidR="00A04D4D" w:rsidRDefault="00A04D4D">
            <w:pPr>
              <w:jc w:val="right"/>
              <w:rPr>
                <w:szCs w:val="21"/>
              </w:rPr>
            </w:pPr>
            <w:r>
              <w:rPr>
                <w:rFonts w:ascii="宋体" w:hAnsi="宋体" w:hint="eastAsia"/>
                <w:color w:val="000000"/>
                <w:sz w:val="18"/>
                <w:szCs w:val="18"/>
              </w:rPr>
              <w:t>0.00</w:t>
            </w:r>
          </w:p>
        </w:tc>
      </w:tr>
      <w:tr w:rsidR="00A04D4D" w:rsidTr="00A04D4D">
        <w:trPr>
          <w:cantSplit/>
          <w:trHeight w:val="431"/>
        </w:trPr>
        <w:tc>
          <w:tcPr>
            <w:tcW w:w="948" w:type="dxa"/>
            <w:vAlign w:val="center"/>
          </w:tcPr>
          <w:p w:rsidR="00A04D4D" w:rsidRDefault="00A04D4D" w:rsidP="00A04D4D">
            <w:pPr>
              <w:widowControl/>
              <w:jc w:val="left"/>
              <w:textAlignment w:val="center"/>
              <w:rPr>
                <w:rFonts w:ascii="宋体" w:hAnsi="宋体" w:cs="宋体"/>
                <w:color w:val="000000"/>
                <w:sz w:val="18"/>
                <w:szCs w:val="18"/>
              </w:rPr>
            </w:pPr>
            <w:r>
              <w:rPr>
                <w:rFonts w:hint="eastAsia"/>
                <w:sz w:val="18"/>
                <w:szCs w:val="18"/>
              </w:rPr>
              <w:t>2050905</w:t>
            </w:r>
          </w:p>
        </w:tc>
        <w:tc>
          <w:tcPr>
            <w:tcW w:w="1575" w:type="dxa"/>
            <w:vAlign w:val="bottom"/>
          </w:tcPr>
          <w:p w:rsidR="00A04D4D" w:rsidRDefault="00A04D4D" w:rsidP="00A04D4D">
            <w:pPr>
              <w:rPr>
                <w:rFonts w:ascii="宋体" w:hAnsi="宋体" w:cs="宋体"/>
                <w:sz w:val="18"/>
                <w:szCs w:val="18"/>
              </w:rPr>
            </w:pPr>
            <w:r>
              <w:rPr>
                <w:rFonts w:hint="eastAsia"/>
                <w:sz w:val="18"/>
                <w:szCs w:val="18"/>
              </w:rPr>
              <w:t>中等职业学校教学设施（教育费附加安排的支出）</w:t>
            </w:r>
          </w:p>
        </w:tc>
        <w:tc>
          <w:tcPr>
            <w:tcW w:w="1283" w:type="dxa"/>
            <w:vAlign w:val="center"/>
          </w:tcPr>
          <w:p w:rsidR="00A04D4D" w:rsidRDefault="00A04D4D" w:rsidP="00A04D4D">
            <w:pPr>
              <w:jc w:val="right"/>
              <w:rPr>
                <w:szCs w:val="21"/>
              </w:rPr>
            </w:pPr>
            <w:r>
              <w:rPr>
                <w:rFonts w:ascii="宋体" w:hAnsi="宋体" w:hint="eastAsia"/>
                <w:color w:val="000000"/>
                <w:sz w:val="18"/>
                <w:szCs w:val="18"/>
              </w:rPr>
              <w:t>4000.00</w:t>
            </w:r>
          </w:p>
        </w:tc>
        <w:tc>
          <w:tcPr>
            <w:tcW w:w="949" w:type="dxa"/>
            <w:vAlign w:val="center"/>
          </w:tcPr>
          <w:p w:rsidR="00A04D4D" w:rsidRDefault="00A04D4D" w:rsidP="00A04D4D">
            <w:pPr>
              <w:jc w:val="right"/>
              <w:rPr>
                <w:szCs w:val="21"/>
              </w:rPr>
            </w:pPr>
            <w:r>
              <w:rPr>
                <w:rFonts w:ascii="宋体" w:hAnsi="宋体" w:hint="eastAsia"/>
                <w:color w:val="000000"/>
                <w:sz w:val="18"/>
                <w:szCs w:val="18"/>
              </w:rPr>
              <w:t>0.00</w:t>
            </w:r>
          </w:p>
        </w:tc>
        <w:tc>
          <w:tcPr>
            <w:tcW w:w="939" w:type="dxa"/>
            <w:vAlign w:val="center"/>
          </w:tcPr>
          <w:p w:rsidR="00A04D4D" w:rsidRDefault="00A04D4D" w:rsidP="00A04D4D">
            <w:pPr>
              <w:jc w:val="right"/>
              <w:rPr>
                <w:szCs w:val="21"/>
              </w:rPr>
            </w:pPr>
            <w:r>
              <w:rPr>
                <w:rFonts w:ascii="宋体" w:hAnsi="宋体" w:hint="eastAsia"/>
                <w:color w:val="000000"/>
                <w:sz w:val="18"/>
                <w:szCs w:val="18"/>
              </w:rPr>
              <w:t>4000.00</w:t>
            </w:r>
          </w:p>
        </w:tc>
        <w:tc>
          <w:tcPr>
            <w:tcW w:w="1025" w:type="dxa"/>
            <w:vAlign w:val="center"/>
          </w:tcPr>
          <w:p w:rsidR="00A04D4D" w:rsidRDefault="00A04D4D">
            <w:pPr>
              <w:jc w:val="right"/>
              <w:rPr>
                <w:szCs w:val="21"/>
              </w:rPr>
            </w:pPr>
            <w:r>
              <w:rPr>
                <w:rFonts w:ascii="宋体" w:hAnsi="宋体" w:hint="eastAsia"/>
                <w:color w:val="000000"/>
                <w:sz w:val="18"/>
                <w:szCs w:val="18"/>
              </w:rPr>
              <w:t>0.00</w:t>
            </w:r>
          </w:p>
        </w:tc>
        <w:tc>
          <w:tcPr>
            <w:tcW w:w="982" w:type="dxa"/>
            <w:vAlign w:val="center"/>
          </w:tcPr>
          <w:p w:rsidR="00A04D4D" w:rsidRDefault="00A04D4D">
            <w:pPr>
              <w:jc w:val="right"/>
              <w:rPr>
                <w:szCs w:val="21"/>
              </w:rPr>
            </w:pPr>
            <w:r>
              <w:rPr>
                <w:rFonts w:ascii="宋体" w:hAnsi="宋体" w:hint="eastAsia"/>
                <w:color w:val="000000"/>
                <w:sz w:val="18"/>
                <w:szCs w:val="18"/>
              </w:rPr>
              <w:t>0.00</w:t>
            </w:r>
          </w:p>
        </w:tc>
        <w:tc>
          <w:tcPr>
            <w:tcW w:w="894" w:type="dxa"/>
            <w:vAlign w:val="center"/>
          </w:tcPr>
          <w:p w:rsidR="00A04D4D" w:rsidRDefault="00A04D4D">
            <w:pPr>
              <w:jc w:val="right"/>
              <w:rPr>
                <w:szCs w:val="21"/>
              </w:rPr>
            </w:pPr>
            <w:r>
              <w:rPr>
                <w:rFonts w:ascii="宋体" w:hAnsi="宋体" w:hint="eastAsia"/>
                <w:color w:val="000000"/>
                <w:sz w:val="18"/>
                <w:szCs w:val="18"/>
              </w:rPr>
              <w:t>0.00</w:t>
            </w:r>
          </w:p>
        </w:tc>
        <w:tc>
          <w:tcPr>
            <w:tcW w:w="982" w:type="dxa"/>
            <w:vAlign w:val="center"/>
          </w:tcPr>
          <w:p w:rsidR="00A04D4D" w:rsidRDefault="00A04D4D">
            <w:pPr>
              <w:jc w:val="right"/>
              <w:rPr>
                <w:szCs w:val="21"/>
              </w:rPr>
            </w:pPr>
            <w:r>
              <w:rPr>
                <w:rFonts w:ascii="宋体" w:hAnsi="宋体" w:hint="eastAsia"/>
                <w:color w:val="000000"/>
                <w:sz w:val="18"/>
                <w:szCs w:val="18"/>
              </w:rPr>
              <w:t>0.00</w:t>
            </w:r>
          </w:p>
        </w:tc>
        <w:tc>
          <w:tcPr>
            <w:tcW w:w="949" w:type="dxa"/>
            <w:vAlign w:val="center"/>
          </w:tcPr>
          <w:p w:rsidR="00A04D4D" w:rsidRDefault="00A04D4D">
            <w:pPr>
              <w:jc w:val="right"/>
              <w:rPr>
                <w:szCs w:val="21"/>
              </w:rPr>
            </w:pPr>
            <w:r>
              <w:rPr>
                <w:rFonts w:ascii="宋体" w:hAnsi="宋体" w:hint="eastAsia"/>
                <w:color w:val="000000"/>
                <w:sz w:val="18"/>
                <w:szCs w:val="18"/>
              </w:rPr>
              <w:t>0.00</w:t>
            </w:r>
          </w:p>
        </w:tc>
        <w:tc>
          <w:tcPr>
            <w:tcW w:w="949" w:type="dxa"/>
            <w:vAlign w:val="center"/>
          </w:tcPr>
          <w:p w:rsidR="00A04D4D" w:rsidRDefault="00A04D4D">
            <w:pPr>
              <w:jc w:val="right"/>
              <w:rPr>
                <w:szCs w:val="21"/>
              </w:rPr>
            </w:pPr>
            <w:r>
              <w:rPr>
                <w:rFonts w:ascii="宋体" w:hAnsi="宋体" w:hint="eastAsia"/>
                <w:color w:val="000000"/>
                <w:sz w:val="18"/>
                <w:szCs w:val="18"/>
              </w:rPr>
              <w:t>0.00</w:t>
            </w:r>
          </w:p>
        </w:tc>
        <w:tc>
          <w:tcPr>
            <w:tcW w:w="939" w:type="dxa"/>
            <w:vAlign w:val="center"/>
          </w:tcPr>
          <w:p w:rsidR="00A04D4D" w:rsidRDefault="00A04D4D">
            <w:pPr>
              <w:jc w:val="right"/>
              <w:rPr>
                <w:szCs w:val="21"/>
              </w:rPr>
            </w:pPr>
            <w:r>
              <w:rPr>
                <w:rFonts w:ascii="宋体" w:hAnsi="宋体" w:hint="eastAsia"/>
                <w:color w:val="000000"/>
                <w:sz w:val="18"/>
                <w:szCs w:val="18"/>
              </w:rPr>
              <w:t>0.00</w:t>
            </w:r>
          </w:p>
        </w:tc>
        <w:tc>
          <w:tcPr>
            <w:tcW w:w="894" w:type="dxa"/>
            <w:vAlign w:val="center"/>
          </w:tcPr>
          <w:p w:rsidR="00A04D4D" w:rsidRDefault="00A04D4D">
            <w:pPr>
              <w:jc w:val="right"/>
              <w:rPr>
                <w:szCs w:val="21"/>
              </w:rPr>
            </w:pPr>
            <w:r>
              <w:rPr>
                <w:rFonts w:ascii="宋体" w:hAnsi="宋体" w:hint="eastAsia"/>
                <w:color w:val="000000"/>
                <w:sz w:val="18"/>
                <w:szCs w:val="18"/>
              </w:rPr>
              <w:t>0.00</w:t>
            </w:r>
          </w:p>
        </w:tc>
        <w:tc>
          <w:tcPr>
            <w:tcW w:w="867" w:type="dxa"/>
            <w:vAlign w:val="center"/>
          </w:tcPr>
          <w:p w:rsidR="00A04D4D" w:rsidRDefault="00A04D4D">
            <w:pPr>
              <w:jc w:val="right"/>
              <w:rPr>
                <w:szCs w:val="21"/>
              </w:rPr>
            </w:pPr>
            <w:r>
              <w:rPr>
                <w:rFonts w:ascii="宋体" w:hAnsi="宋体" w:hint="eastAsia"/>
                <w:color w:val="000000"/>
                <w:sz w:val="18"/>
                <w:szCs w:val="18"/>
              </w:rPr>
              <w:t>0.00</w:t>
            </w:r>
          </w:p>
        </w:tc>
      </w:tr>
      <w:tr w:rsidR="00FC405A" w:rsidTr="00A04D4D">
        <w:trPr>
          <w:cantSplit/>
          <w:trHeight w:val="431"/>
        </w:trPr>
        <w:tc>
          <w:tcPr>
            <w:tcW w:w="948" w:type="dxa"/>
            <w:vAlign w:val="center"/>
          </w:tcPr>
          <w:p w:rsidR="00FC405A" w:rsidRDefault="00FC405A" w:rsidP="00A04D4D">
            <w:pPr>
              <w:widowControl/>
              <w:jc w:val="left"/>
              <w:textAlignment w:val="center"/>
              <w:rPr>
                <w:rFonts w:ascii="宋体" w:hAnsi="宋体" w:cs="宋体"/>
                <w:color w:val="000000"/>
                <w:sz w:val="18"/>
                <w:szCs w:val="18"/>
              </w:rPr>
            </w:pPr>
            <w:r>
              <w:rPr>
                <w:rFonts w:hint="eastAsia"/>
                <w:sz w:val="18"/>
                <w:szCs w:val="18"/>
              </w:rPr>
              <w:t>221</w:t>
            </w:r>
          </w:p>
        </w:tc>
        <w:tc>
          <w:tcPr>
            <w:tcW w:w="1575" w:type="dxa"/>
            <w:vAlign w:val="bottom"/>
          </w:tcPr>
          <w:p w:rsidR="00FC405A" w:rsidRDefault="00FC405A" w:rsidP="00A04D4D">
            <w:pPr>
              <w:rPr>
                <w:rFonts w:ascii="宋体" w:hAnsi="宋体" w:cs="宋体"/>
                <w:sz w:val="18"/>
                <w:szCs w:val="18"/>
              </w:rPr>
            </w:pPr>
            <w:r>
              <w:rPr>
                <w:rFonts w:hint="eastAsia"/>
                <w:sz w:val="18"/>
                <w:szCs w:val="18"/>
              </w:rPr>
              <w:t>住房保障支出</w:t>
            </w:r>
          </w:p>
        </w:tc>
        <w:tc>
          <w:tcPr>
            <w:tcW w:w="1283" w:type="dxa"/>
            <w:vAlign w:val="center"/>
          </w:tcPr>
          <w:p w:rsidR="00FC405A" w:rsidRDefault="00FC405A" w:rsidP="00A04D4D">
            <w:pPr>
              <w:jc w:val="right"/>
              <w:rPr>
                <w:szCs w:val="21"/>
              </w:rPr>
            </w:pPr>
            <w:r>
              <w:rPr>
                <w:rFonts w:ascii="宋体" w:hAnsi="宋体" w:hint="eastAsia"/>
                <w:color w:val="000000"/>
                <w:sz w:val="18"/>
                <w:szCs w:val="18"/>
              </w:rPr>
              <w:t>53.96</w:t>
            </w:r>
          </w:p>
        </w:tc>
        <w:tc>
          <w:tcPr>
            <w:tcW w:w="949" w:type="dxa"/>
            <w:vAlign w:val="center"/>
          </w:tcPr>
          <w:p w:rsidR="00FC405A" w:rsidRDefault="00FC405A">
            <w:pPr>
              <w:jc w:val="right"/>
              <w:rPr>
                <w:szCs w:val="21"/>
              </w:rPr>
            </w:pPr>
            <w:r>
              <w:rPr>
                <w:rFonts w:ascii="宋体" w:hAnsi="宋体" w:hint="eastAsia"/>
                <w:color w:val="000000"/>
                <w:sz w:val="18"/>
                <w:szCs w:val="18"/>
              </w:rPr>
              <w:t>53.96</w:t>
            </w:r>
          </w:p>
        </w:tc>
        <w:tc>
          <w:tcPr>
            <w:tcW w:w="939" w:type="dxa"/>
            <w:vAlign w:val="center"/>
          </w:tcPr>
          <w:p w:rsidR="00FC405A" w:rsidRDefault="00FC405A">
            <w:pPr>
              <w:jc w:val="right"/>
              <w:rPr>
                <w:szCs w:val="21"/>
              </w:rPr>
            </w:pPr>
            <w:r>
              <w:rPr>
                <w:rFonts w:ascii="宋体" w:hAnsi="宋体" w:hint="eastAsia"/>
                <w:color w:val="000000"/>
                <w:sz w:val="18"/>
                <w:szCs w:val="18"/>
              </w:rPr>
              <w:t>0.00</w:t>
            </w:r>
          </w:p>
        </w:tc>
        <w:tc>
          <w:tcPr>
            <w:tcW w:w="1025" w:type="dxa"/>
            <w:vAlign w:val="center"/>
          </w:tcPr>
          <w:p w:rsidR="00FC405A" w:rsidRDefault="00FC405A">
            <w:pPr>
              <w:jc w:val="right"/>
              <w:rPr>
                <w:szCs w:val="21"/>
              </w:rPr>
            </w:pPr>
            <w:r>
              <w:rPr>
                <w:rFonts w:ascii="宋体" w:hAnsi="宋体" w:hint="eastAsia"/>
                <w:color w:val="000000"/>
                <w:sz w:val="18"/>
                <w:szCs w:val="18"/>
              </w:rPr>
              <w:t>0.00</w:t>
            </w:r>
          </w:p>
        </w:tc>
        <w:tc>
          <w:tcPr>
            <w:tcW w:w="982" w:type="dxa"/>
            <w:vAlign w:val="center"/>
          </w:tcPr>
          <w:p w:rsidR="00FC405A" w:rsidRDefault="00FC405A">
            <w:pPr>
              <w:jc w:val="right"/>
              <w:rPr>
                <w:szCs w:val="21"/>
              </w:rPr>
            </w:pPr>
            <w:r>
              <w:rPr>
                <w:rFonts w:ascii="宋体" w:hAnsi="宋体" w:hint="eastAsia"/>
                <w:color w:val="000000"/>
                <w:sz w:val="18"/>
                <w:szCs w:val="18"/>
              </w:rPr>
              <w:t>0.00</w:t>
            </w:r>
          </w:p>
        </w:tc>
        <w:tc>
          <w:tcPr>
            <w:tcW w:w="894" w:type="dxa"/>
            <w:vAlign w:val="center"/>
          </w:tcPr>
          <w:p w:rsidR="00FC405A" w:rsidRDefault="00FC405A">
            <w:pPr>
              <w:jc w:val="right"/>
              <w:rPr>
                <w:szCs w:val="21"/>
              </w:rPr>
            </w:pPr>
            <w:r>
              <w:rPr>
                <w:rFonts w:ascii="宋体" w:hAnsi="宋体" w:hint="eastAsia"/>
                <w:color w:val="000000"/>
                <w:sz w:val="18"/>
                <w:szCs w:val="18"/>
              </w:rPr>
              <w:t>0.00</w:t>
            </w:r>
          </w:p>
        </w:tc>
        <w:tc>
          <w:tcPr>
            <w:tcW w:w="982" w:type="dxa"/>
            <w:vAlign w:val="center"/>
          </w:tcPr>
          <w:p w:rsidR="00FC405A" w:rsidRDefault="00FC405A">
            <w:pPr>
              <w:jc w:val="right"/>
              <w:rPr>
                <w:szCs w:val="21"/>
              </w:rPr>
            </w:pPr>
            <w:r>
              <w:rPr>
                <w:rFonts w:ascii="宋体" w:hAnsi="宋体" w:hint="eastAsia"/>
                <w:color w:val="000000"/>
                <w:sz w:val="18"/>
                <w:szCs w:val="18"/>
              </w:rPr>
              <w:t>0.00</w:t>
            </w:r>
          </w:p>
        </w:tc>
        <w:tc>
          <w:tcPr>
            <w:tcW w:w="949" w:type="dxa"/>
            <w:vAlign w:val="center"/>
          </w:tcPr>
          <w:p w:rsidR="00FC405A" w:rsidRDefault="00FC405A">
            <w:pPr>
              <w:jc w:val="right"/>
              <w:rPr>
                <w:szCs w:val="21"/>
              </w:rPr>
            </w:pPr>
            <w:r>
              <w:rPr>
                <w:rFonts w:ascii="宋体" w:hAnsi="宋体" w:hint="eastAsia"/>
                <w:color w:val="000000"/>
                <w:sz w:val="18"/>
                <w:szCs w:val="18"/>
              </w:rPr>
              <w:t>0.00</w:t>
            </w:r>
          </w:p>
        </w:tc>
        <w:tc>
          <w:tcPr>
            <w:tcW w:w="949" w:type="dxa"/>
            <w:vAlign w:val="center"/>
          </w:tcPr>
          <w:p w:rsidR="00FC405A" w:rsidRDefault="00FC405A">
            <w:pPr>
              <w:jc w:val="right"/>
              <w:rPr>
                <w:szCs w:val="21"/>
              </w:rPr>
            </w:pPr>
            <w:r>
              <w:rPr>
                <w:rFonts w:ascii="宋体" w:hAnsi="宋体" w:hint="eastAsia"/>
                <w:color w:val="000000"/>
                <w:sz w:val="18"/>
                <w:szCs w:val="18"/>
              </w:rPr>
              <w:t>0.00</w:t>
            </w:r>
          </w:p>
        </w:tc>
        <w:tc>
          <w:tcPr>
            <w:tcW w:w="939" w:type="dxa"/>
            <w:vAlign w:val="center"/>
          </w:tcPr>
          <w:p w:rsidR="00FC405A" w:rsidRDefault="00FC405A">
            <w:pPr>
              <w:jc w:val="right"/>
              <w:rPr>
                <w:szCs w:val="21"/>
              </w:rPr>
            </w:pPr>
            <w:r>
              <w:rPr>
                <w:rFonts w:ascii="宋体" w:hAnsi="宋体" w:hint="eastAsia"/>
                <w:color w:val="000000"/>
                <w:sz w:val="18"/>
                <w:szCs w:val="18"/>
              </w:rPr>
              <w:t>0.00</w:t>
            </w:r>
          </w:p>
        </w:tc>
        <w:tc>
          <w:tcPr>
            <w:tcW w:w="894" w:type="dxa"/>
            <w:vAlign w:val="center"/>
          </w:tcPr>
          <w:p w:rsidR="00FC405A" w:rsidRDefault="00FC405A">
            <w:pPr>
              <w:jc w:val="right"/>
              <w:rPr>
                <w:szCs w:val="21"/>
              </w:rPr>
            </w:pPr>
            <w:r>
              <w:rPr>
                <w:rFonts w:ascii="宋体" w:hAnsi="宋体" w:hint="eastAsia"/>
                <w:color w:val="000000"/>
                <w:sz w:val="18"/>
                <w:szCs w:val="18"/>
              </w:rPr>
              <w:t>0.00</w:t>
            </w:r>
          </w:p>
        </w:tc>
        <w:tc>
          <w:tcPr>
            <w:tcW w:w="867" w:type="dxa"/>
            <w:vAlign w:val="center"/>
          </w:tcPr>
          <w:p w:rsidR="00FC405A" w:rsidRDefault="00FC405A">
            <w:pPr>
              <w:jc w:val="right"/>
              <w:rPr>
                <w:szCs w:val="21"/>
              </w:rPr>
            </w:pPr>
            <w:r>
              <w:rPr>
                <w:rFonts w:ascii="宋体" w:hAnsi="宋体" w:hint="eastAsia"/>
                <w:color w:val="000000"/>
                <w:sz w:val="18"/>
                <w:szCs w:val="18"/>
              </w:rPr>
              <w:t>0.00</w:t>
            </w:r>
          </w:p>
        </w:tc>
      </w:tr>
      <w:tr w:rsidR="00FC405A" w:rsidTr="00A04D4D">
        <w:trPr>
          <w:cantSplit/>
          <w:trHeight w:val="431"/>
        </w:trPr>
        <w:tc>
          <w:tcPr>
            <w:tcW w:w="948" w:type="dxa"/>
            <w:vAlign w:val="center"/>
          </w:tcPr>
          <w:p w:rsidR="00FC405A" w:rsidRDefault="00FC405A" w:rsidP="00A04D4D">
            <w:pPr>
              <w:widowControl/>
              <w:jc w:val="left"/>
              <w:textAlignment w:val="center"/>
              <w:rPr>
                <w:rFonts w:ascii="宋体" w:hAnsi="宋体" w:cs="宋体"/>
                <w:color w:val="000000"/>
                <w:sz w:val="18"/>
                <w:szCs w:val="18"/>
              </w:rPr>
            </w:pPr>
            <w:r>
              <w:rPr>
                <w:rFonts w:hint="eastAsia"/>
                <w:sz w:val="18"/>
                <w:szCs w:val="18"/>
              </w:rPr>
              <w:t>22102</w:t>
            </w:r>
          </w:p>
        </w:tc>
        <w:tc>
          <w:tcPr>
            <w:tcW w:w="1575" w:type="dxa"/>
            <w:vAlign w:val="bottom"/>
          </w:tcPr>
          <w:p w:rsidR="00FC405A" w:rsidRDefault="00FC405A" w:rsidP="00A04D4D">
            <w:pPr>
              <w:rPr>
                <w:rFonts w:ascii="宋体" w:hAnsi="宋体" w:cs="宋体"/>
                <w:sz w:val="18"/>
                <w:szCs w:val="18"/>
              </w:rPr>
            </w:pPr>
            <w:r>
              <w:rPr>
                <w:rFonts w:hint="eastAsia"/>
                <w:sz w:val="18"/>
                <w:szCs w:val="18"/>
              </w:rPr>
              <w:t>住房改革支出</w:t>
            </w:r>
          </w:p>
        </w:tc>
        <w:tc>
          <w:tcPr>
            <w:tcW w:w="1283" w:type="dxa"/>
            <w:vAlign w:val="center"/>
          </w:tcPr>
          <w:p w:rsidR="00FC405A" w:rsidRDefault="00FC405A" w:rsidP="00A04D4D">
            <w:pPr>
              <w:jc w:val="right"/>
              <w:rPr>
                <w:szCs w:val="21"/>
              </w:rPr>
            </w:pPr>
            <w:r>
              <w:rPr>
                <w:rFonts w:ascii="宋体" w:hAnsi="宋体" w:hint="eastAsia"/>
                <w:color w:val="000000"/>
                <w:sz w:val="18"/>
                <w:szCs w:val="18"/>
              </w:rPr>
              <w:t>53.96</w:t>
            </w:r>
          </w:p>
        </w:tc>
        <w:tc>
          <w:tcPr>
            <w:tcW w:w="949" w:type="dxa"/>
            <w:vAlign w:val="center"/>
          </w:tcPr>
          <w:p w:rsidR="00FC405A" w:rsidRDefault="00FC405A">
            <w:pPr>
              <w:jc w:val="right"/>
              <w:rPr>
                <w:szCs w:val="21"/>
              </w:rPr>
            </w:pPr>
            <w:r>
              <w:rPr>
                <w:rFonts w:ascii="宋体" w:hAnsi="宋体" w:hint="eastAsia"/>
                <w:color w:val="000000"/>
                <w:sz w:val="18"/>
                <w:szCs w:val="18"/>
              </w:rPr>
              <w:t>53.96</w:t>
            </w:r>
          </w:p>
        </w:tc>
        <w:tc>
          <w:tcPr>
            <w:tcW w:w="939" w:type="dxa"/>
            <w:vAlign w:val="center"/>
          </w:tcPr>
          <w:p w:rsidR="00FC405A" w:rsidRDefault="00FC405A">
            <w:pPr>
              <w:jc w:val="right"/>
              <w:rPr>
                <w:szCs w:val="21"/>
              </w:rPr>
            </w:pPr>
            <w:r>
              <w:rPr>
                <w:rFonts w:ascii="宋体" w:hAnsi="宋体" w:hint="eastAsia"/>
                <w:color w:val="000000"/>
                <w:sz w:val="18"/>
                <w:szCs w:val="18"/>
              </w:rPr>
              <w:t>0.00</w:t>
            </w:r>
          </w:p>
        </w:tc>
        <w:tc>
          <w:tcPr>
            <w:tcW w:w="1025" w:type="dxa"/>
            <w:vAlign w:val="center"/>
          </w:tcPr>
          <w:p w:rsidR="00FC405A" w:rsidRDefault="00FC405A">
            <w:pPr>
              <w:jc w:val="right"/>
              <w:rPr>
                <w:szCs w:val="21"/>
              </w:rPr>
            </w:pPr>
            <w:r>
              <w:rPr>
                <w:rFonts w:ascii="宋体" w:hAnsi="宋体" w:hint="eastAsia"/>
                <w:color w:val="000000"/>
                <w:sz w:val="18"/>
                <w:szCs w:val="18"/>
              </w:rPr>
              <w:t>0.00</w:t>
            </w:r>
          </w:p>
        </w:tc>
        <w:tc>
          <w:tcPr>
            <w:tcW w:w="982" w:type="dxa"/>
            <w:vAlign w:val="center"/>
          </w:tcPr>
          <w:p w:rsidR="00FC405A" w:rsidRDefault="00FC405A">
            <w:pPr>
              <w:jc w:val="right"/>
              <w:rPr>
                <w:szCs w:val="21"/>
              </w:rPr>
            </w:pPr>
            <w:r>
              <w:rPr>
                <w:rFonts w:ascii="宋体" w:hAnsi="宋体" w:hint="eastAsia"/>
                <w:color w:val="000000"/>
                <w:sz w:val="18"/>
                <w:szCs w:val="18"/>
              </w:rPr>
              <w:t>0.00</w:t>
            </w:r>
          </w:p>
        </w:tc>
        <w:tc>
          <w:tcPr>
            <w:tcW w:w="894" w:type="dxa"/>
            <w:vAlign w:val="center"/>
          </w:tcPr>
          <w:p w:rsidR="00FC405A" w:rsidRDefault="00FC405A">
            <w:pPr>
              <w:jc w:val="right"/>
              <w:rPr>
                <w:szCs w:val="21"/>
              </w:rPr>
            </w:pPr>
            <w:r>
              <w:rPr>
                <w:rFonts w:ascii="宋体" w:hAnsi="宋体" w:hint="eastAsia"/>
                <w:color w:val="000000"/>
                <w:sz w:val="18"/>
                <w:szCs w:val="18"/>
              </w:rPr>
              <w:t>0.00</w:t>
            </w:r>
          </w:p>
        </w:tc>
        <w:tc>
          <w:tcPr>
            <w:tcW w:w="982" w:type="dxa"/>
            <w:vAlign w:val="center"/>
          </w:tcPr>
          <w:p w:rsidR="00FC405A" w:rsidRDefault="00FC405A">
            <w:pPr>
              <w:jc w:val="right"/>
              <w:rPr>
                <w:szCs w:val="21"/>
              </w:rPr>
            </w:pPr>
            <w:r>
              <w:rPr>
                <w:rFonts w:ascii="宋体" w:hAnsi="宋体" w:hint="eastAsia"/>
                <w:color w:val="000000"/>
                <w:sz w:val="18"/>
                <w:szCs w:val="18"/>
              </w:rPr>
              <w:t>0.00</w:t>
            </w:r>
          </w:p>
        </w:tc>
        <w:tc>
          <w:tcPr>
            <w:tcW w:w="949" w:type="dxa"/>
            <w:vAlign w:val="center"/>
          </w:tcPr>
          <w:p w:rsidR="00FC405A" w:rsidRDefault="00FC405A">
            <w:pPr>
              <w:jc w:val="right"/>
              <w:rPr>
                <w:szCs w:val="21"/>
              </w:rPr>
            </w:pPr>
            <w:r>
              <w:rPr>
                <w:rFonts w:ascii="宋体" w:hAnsi="宋体" w:hint="eastAsia"/>
                <w:color w:val="000000"/>
                <w:sz w:val="18"/>
                <w:szCs w:val="18"/>
              </w:rPr>
              <w:t>0.00</w:t>
            </w:r>
          </w:p>
        </w:tc>
        <w:tc>
          <w:tcPr>
            <w:tcW w:w="949" w:type="dxa"/>
            <w:vAlign w:val="center"/>
          </w:tcPr>
          <w:p w:rsidR="00FC405A" w:rsidRDefault="00FC405A">
            <w:pPr>
              <w:jc w:val="right"/>
              <w:rPr>
                <w:szCs w:val="21"/>
              </w:rPr>
            </w:pPr>
            <w:r>
              <w:rPr>
                <w:rFonts w:ascii="宋体" w:hAnsi="宋体" w:hint="eastAsia"/>
                <w:color w:val="000000"/>
                <w:sz w:val="18"/>
                <w:szCs w:val="18"/>
              </w:rPr>
              <w:t>0.00</w:t>
            </w:r>
          </w:p>
        </w:tc>
        <w:tc>
          <w:tcPr>
            <w:tcW w:w="939" w:type="dxa"/>
            <w:vAlign w:val="center"/>
          </w:tcPr>
          <w:p w:rsidR="00FC405A" w:rsidRDefault="00FC405A">
            <w:pPr>
              <w:jc w:val="right"/>
              <w:rPr>
                <w:szCs w:val="21"/>
              </w:rPr>
            </w:pPr>
            <w:r>
              <w:rPr>
                <w:rFonts w:ascii="宋体" w:hAnsi="宋体" w:hint="eastAsia"/>
                <w:color w:val="000000"/>
                <w:sz w:val="18"/>
                <w:szCs w:val="18"/>
              </w:rPr>
              <w:t>0.00</w:t>
            </w:r>
          </w:p>
        </w:tc>
        <w:tc>
          <w:tcPr>
            <w:tcW w:w="894" w:type="dxa"/>
            <w:vAlign w:val="center"/>
          </w:tcPr>
          <w:p w:rsidR="00FC405A" w:rsidRDefault="00FC405A">
            <w:pPr>
              <w:jc w:val="right"/>
              <w:rPr>
                <w:szCs w:val="21"/>
              </w:rPr>
            </w:pPr>
            <w:r>
              <w:rPr>
                <w:rFonts w:ascii="宋体" w:hAnsi="宋体" w:hint="eastAsia"/>
                <w:color w:val="000000"/>
                <w:sz w:val="18"/>
                <w:szCs w:val="18"/>
              </w:rPr>
              <w:t>0.00</w:t>
            </w:r>
          </w:p>
        </w:tc>
        <w:tc>
          <w:tcPr>
            <w:tcW w:w="867" w:type="dxa"/>
            <w:vAlign w:val="center"/>
          </w:tcPr>
          <w:p w:rsidR="00FC405A" w:rsidRDefault="00FC405A">
            <w:pPr>
              <w:jc w:val="right"/>
              <w:rPr>
                <w:szCs w:val="21"/>
              </w:rPr>
            </w:pPr>
            <w:r>
              <w:rPr>
                <w:rFonts w:ascii="宋体" w:hAnsi="宋体" w:hint="eastAsia"/>
                <w:color w:val="000000"/>
                <w:sz w:val="18"/>
                <w:szCs w:val="18"/>
              </w:rPr>
              <w:t>0.00</w:t>
            </w:r>
          </w:p>
        </w:tc>
      </w:tr>
      <w:tr w:rsidR="00A04D4D" w:rsidTr="00A04D4D">
        <w:trPr>
          <w:cantSplit/>
          <w:trHeight w:val="431"/>
        </w:trPr>
        <w:tc>
          <w:tcPr>
            <w:tcW w:w="948" w:type="dxa"/>
            <w:vAlign w:val="center"/>
          </w:tcPr>
          <w:p w:rsidR="00A04D4D" w:rsidRDefault="00A04D4D" w:rsidP="00A04D4D">
            <w:pPr>
              <w:widowControl/>
              <w:jc w:val="left"/>
              <w:textAlignment w:val="center"/>
              <w:rPr>
                <w:rFonts w:ascii="宋体" w:hAnsi="宋体" w:cs="宋体"/>
                <w:color w:val="000000"/>
                <w:sz w:val="18"/>
                <w:szCs w:val="18"/>
              </w:rPr>
            </w:pPr>
            <w:r>
              <w:rPr>
                <w:rFonts w:hint="eastAsia"/>
                <w:sz w:val="18"/>
                <w:szCs w:val="18"/>
              </w:rPr>
              <w:t>2210201</w:t>
            </w:r>
          </w:p>
        </w:tc>
        <w:tc>
          <w:tcPr>
            <w:tcW w:w="1575" w:type="dxa"/>
            <w:vAlign w:val="bottom"/>
          </w:tcPr>
          <w:p w:rsidR="00A04D4D" w:rsidRDefault="00A04D4D" w:rsidP="00A04D4D">
            <w:pPr>
              <w:rPr>
                <w:rFonts w:ascii="宋体" w:hAnsi="宋体" w:cs="宋体"/>
                <w:sz w:val="18"/>
                <w:szCs w:val="18"/>
              </w:rPr>
            </w:pPr>
            <w:r>
              <w:rPr>
                <w:rFonts w:hint="eastAsia"/>
                <w:sz w:val="18"/>
                <w:szCs w:val="18"/>
              </w:rPr>
              <w:t>住房公积金</w:t>
            </w:r>
          </w:p>
        </w:tc>
        <w:tc>
          <w:tcPr>
            <w:tcW w:w="1283" w:type="dxa"/>
            <w:vAlign w:val="center"/>
          </w:tcPr>
          <w:p w:rsidR="00A04D4D" w:rsidRDefault="00A04D4D">
            <w:pPr>
              <w:widowControl/>
              <w:jc w:val="right"/>
              <w:textAlignment w:val="center"/>
              <w:rPr>
                <w:rFonts w:ascii="宋体" w:hAnsi="宋体"/>
                <w:color w:val="000000"/>
                <w:kern w:val="0"/>
                <w:sz w:val="18"/>
                <w:szCs w:val="18"/>
              </w:rPr>
            </w:pPr>
            <w:r>
              <w:rPr>
                <w:rFonts w:ascii="宋体" w:hAnsi="宋体" w:hint="eastAsia"/>
                <w:color w:val="000000"/>
                <w:kern w:val="0"/>
                <w:sz w:val="18"/>
                <w:szCs w:val="18"/>
              </w:rPr>
              <w:t>53.96</w:t>
            </w:r>
          </w:p>
        </w:tc>
        <w:tc>
          <w:tcPr>
            <w:tcW w:w="949" w:type="dxa"/>
            <w:vAlign w:val="center"/>
          </w:tcPr>
          <w:p w:rsidR="00A04D4D" w:rsidRDefault="00A04D4D">
            <w:pPr>
              <w:widowControl/>
              <w:jc w:val="right"/>
              <w:textAlignment w:val="center"/>
              <w:rPr>
                <w:rFonts w:ascii="宋体" w:hAnsi="宋体"/>
                <w:color w:val="000000"/>
                <w:kern w:val="0"/>
                <w:sz w:val="18"/>
                <w:szCs w:val="18"/>
              </w:rPr>
            </w:pPr>
            <w:r>
              <w:rPr>
                <w:rFonts w:ascii="宋体" w:hAnsi="宋体" w:hint="eastAsia"/>
                <w:color w:val="000000"/>
                <w:kern w:val="0"/>
                <w:sz w:val="18"/>
                <w:szCs w:val="18"/>
              </w:rPr>
              <w:t>53.96</w:t>
            </w:r>
          </w:p>
        </w:tc>
        <w:tc>
          <w:tcPr>
            <w:tcW w:w="939" w:type="dxa"/>
            <w:vAlign w:val="center"/>
          </w:tcPr>
          <w:p w:rsidR="00A04D4D" w:rsidRDefault="00A04D4D" w:rsidP="00A04D4D">
            <w:pPr>
              <w:jc w:val="right"/>
              <w:rPr>
                <w:szCs w:val="21"/>
              </w:rPr>
            </w:pPr>
            <w:r>
              <w:rPr>
                <w:rFonts w:ascii="宋体" w:hAnsi="宋体" w:hint="eastAsia"/>
                <w:color w:val="000000"/>
                <w:sz w:val="18"/>
                <w:szCs w:val="18"/>
              </w:rPr>
              <w:t>0.00</w:t>
            </w:r>
          </w:p>
        </w:tc>
        <w:tc>
          <w:tcPr>
            <w:tcW w:w="1025" w:type="dxa"/>
            <w:vAlign w:val="center"/>
          </w:tcPr>
          <w:p w:rsidR="00A04D4D" w:rsidRDefault="00A04D4D" w:rsidP="00A04D4D">
            <w:pPr>
              <w:jc w:val="right"/>
              <w:rPr>
                <w:szCs w:val="21"/>
              </w:rPr>
            </w:pPr>
            <w:r>
              <w:rPr>
                <w:rFonts w:ascii="宋体" w:hAnsi="宋体" w:hint="eastAsia"/>
                <w:color w:val="000000"/>
                <w:sz w:val="18"/>
                <w:szCs w:val="18"/>
              </w:rPr>
              <w:t>0.00</w:t>
            </w:r>
          </w:p>
        </w:tc>
        <w:tc>
          <w:tcPr>
            <w:tcW w:w="982" w:type="dxa"/>
            <w:vAlign w:val="center"/>
          </w:tcPr>
          <w:p w:rsidR="00A04D4D" w:rsidRDefault="00A04D4D" w:rsidP="00A04D4D">
            <w:pPr>
              <w:jc w:val="right"/>
              <w:rPr>
                <w:szCs w:val="21"/>
              </w:rPr>
            </w:pPr>
            <w:r>
              <w:rPr>
                <w:rFonts w:ascii="宋体" w:hAnsi="宋体" w:hint="eastAsia"/>
                <w:color w:val="000000"/>
                <w:sz w:val="18"/>
                <w:szCs w:val="18"/>
              </w:rPr>
              <w:t>0.00</w:t>
            </w:r>
          </w:p>
        </w:tc>
        <w:tc>
          <w:tcPr>
            <w:tcW w:w="894" w:type="dxa"/>
            <w:vAlign w:val="center"/>
          </w:tcPr>
          <w:p w:rsidR="00A04D4D" w:rsidRDefault="00A04D4D" w:rsidP="00A04D4D">
            <w:pPr>
              <w:jc w:val="right"/>
              <w:rPr>
                <w:szCs w:val="21"/>
              </w:rPr>
            </w:pPr>
            <w:r>
              <w:rPr>
                <w:rFonts w:ascii="宋体" w:hAnsi="宋体" w:hint="eastAsia"/>
                <w:color w:val="000000"/>
                <w:sz w:val="18"/>
                <w:szCs w:val="18"/>
              </w:rPr>
              <w:t>0.00</w:t>
            </w:r>
          </w:p>
        </w:tc>
        <w:tc>
          <w:tcPr>
            <w:tcW w:w="982" w:type="dxa"/>
            <w:vAlign w:val="center"/>
          </w:tcPr>
          <w:p w:rsidR="00A04D4D" w:rsidRDefault="00A04D4D" w:rsidP="00A04D4D">
            <w:pPr>
              <w:jc w:val="right"/>
              <w:rPr>
                <w:szCs w:val="21"/>
              </w:rPr>
            </w:pPr>
            <w:r>
              <w:rPr>
                <w:rFonts w:ascii="宋体" w:hAnsi="宋体" w:hint="eastAsia"/>
                <w:color w:val="000000"/>
                <w:sz w:val="18"/>
                <w:szCs w:val="18"/>
              </w:rPr>
              <w:t>0.00</w:t>
            </w:r>
          </w:p>
        </w:tc>
        <w:tc>
          <w:tcPr>
            <w:tcW w:w="949" w:type="dxa"/>
            <w:vAlign w:val="center"/>
          </w:tcPr>
          <w:p w:rsidR="00A04D4D" w:rsidRDefault="00A04D4D" w:rsidP="00A04D4D">
            <w:pPr>
              <w:jc w:val="right"/>
              <w:rPr>
                <w:szCs w:val="21"/>
              </w:rPr>
            </w:pPr>
            <w:r>
              <w:rPr>
                <w:rFonts w:ascii="宋体" w:hAnsi="宋体" w:hint="eastAsia"/>
                <w:color w:val="000000"/>
                <w:sz w:val="18"/>
                <w:szCs w:val="18"/>
              </w:rPr>
              <w:t>0.00</w:t>
            </w:r>
          </w:p>
        </w:tc>
        <w:tc>
          <w:tcPr>
            <w:tcW w:w="949" w:type="dxa"/>
            <w:vAlign w:val="center"/>
          </w:tcPr>
          <w:p w:rsidR="00A04D4D" w:rsidRDefault="00A04D4D" w:rsidP="00A04D4D">
            <w:pPr>
              <w:jc w:val="right"/>
              <w:rPr>
                <w:szCs w:val="21"/>
              </w:rPr>
            </w:pPr>
            <w:r>
              <w:rPr>
                <w:rFonts w:ascii="宋体" w:hAnsi="宋体" w:hint="eastAsia"/>
                <w:color w:val="000000"/>
                <w:sz w:val="18"/>
                <w:szCs w:val="18"/>
              </w:rPr>
              <w:t>0.00</w:t>
            </w:r>
          </w:p>
        </w:tc>
        <w:tc>
          <w:tcPr>
            <w:tcW w:w="939" w:type="dxa"/>
            <w:vAlign w:val="center"/>
          </w:tcPr>
          <w:p w:rsidR="00A04D4D" w:rsidRDefault="00A04D4D" w:rsidP="00A04D4D">
            <w:pPr>
              <w:jc w:val="right"/>
              <w:rPr>
                <w:szCs w:val="21"/>
              </w:rPr>
            </w:pPr>
            <w:r>
              <w:rPr>
                <w:rFonts w:ascii="宋体" w:hAnsi="宋体" w:hint="eastAsia"/>
                <w:color w:val="000000"/>
                <w:sz w:val="18"/>
                <w:szCs w:val="18"/>
              </w:rPr>
              <w:t>0.00</w:t>
            </w:r>
          </w:p>
        </w:tc>
        <w:tc>
          <w:tcPr>
            <w:tcW w:w="894" w:type="dxa"/>
            <w:vAlign w:val="center"/>
          </w:tcPr>
          <w:p w:rsidR="00A04D4D" w:rsidRDefault="00A04D4D" w:rsidP="00A04D4D">
            <w:pPr>
              <w:jc w:val="right"/>
              <w:rPr>
                <w:szCs w:val="21"/>
              </w:rPr>
            </w:pPr>
            <w:r>
              <w:rPr>
                <w:rFonts w:ascii="宋体" w:hAnsi="宋体" w:hint="eastAsia"/>
                <w:color w:val="000000"/>
                <w:sz w:val="18"/>
                <w:szCs w:val="18"/>
              </w:rPr>
              <w:t>0.00</w:t>
            </w:r>
          </w:p>
        </w:tc>
        <w:tc>
          <w:tcPr>
            <w:tcW w:w="867" w:type="dxa"/>
            <w:vAlign w:val="center"/>
          </w:tcPr>
          <w:p w:rsidR="00A04D4D" w:rsidRDefault="00A04D4D" w:rsidP="00A04D4D">
            <w:pPr>
              <w:jc w:val="right"/>
              <w:rPr>
                <w:szCs w:val="21"/>
              </w:rPr>
            </w:pPr>
            <w:r>
              <w:rPr>
                <w:rFonts w:ascii="宋体" w:hAnsi="宋体" w:hint="eastAsia"/>
                <w:color w:val="000000"/>
                <w:sz w:val="18"/>
                <w:szCs w:val="18"/>
              </w:rPr>
              <w:t>0.00</w:t>
            </w:r>
          </w:p>
        </w:tc>
      </w:tr>
    </w:tbl>
    <w:bookmarkEnd w:id="12"/>
    <w:permEnd w:id="31"/>
    <w:p w:rsidR="00CE200F" w:rsidRDefault="006F2783">
      <w:pPr>
        <w:rPr>
          <w:rFonts w:ascii="宋体" w:hAnsi="宋体" w:cs="宋体"/>
          <w:color w:val="000000"/>
          <w:kern w:val="0"/>
          <w:sz w:val="18"/>
          <w:szCs w:val="18"/>
        </w:rPr>
        <w:sectPr w:rsidR="00CE200F">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rPr>
        <w:t>注：</w:t>
      </w:r>
      <w:bookmarkStart w:id="14" w:name="PO_part1remark2"/>
      <w:r>
        <w:rPr>
          <w:rFonts w:ascii="宋体" w:hAnsi="宋体" w:cs="宋体" w:hint="eastAsia"/>
          <w:color w:val="000000"/>
          <w:kern w:val="0"/>
          <w:sz w:val="18"/>
          <w:szCs w:val="18"/>
        </w:rPr>
        <w:t xml:space="preserve"> </w:t>
      </w:r>
      <w:permStart w:id="32" w:edGrp="everyone"/>
      <w:r>
        <w:rPr>
          <w:rFonts w:ascii="宋体" w:hAnsi="宋体" w:cs="宋体" w:hint="eastAsia"/>
          <w:color w:val="000000"/>
          <w:kern w:val="0"/>
          <w:sz w:val="18"/>
          <w:szCs w:val="18"/>
        </w:rPr>
        <w:t>**</w:t>
      </w:r>
      <w:permEnd w:id="32"/>
      <w:r>
        <w:rPr>
          <w:rFonts w:ascii="宋体" w:hAnsi="宋体" w:cs="宋体" w:hint="eastAsia"/>
          <w:color w:val="000000"/>
          <w:kern w:val="0"/>
          <w:sz w:val="18"/>
          <w:szCs w:val="18"/>
        </w:rPr>
        <w:t xml:space="preserve"> </w:t>
      </w:r>
      <w:bookmarkEnd w:id="14"/>
    </w:p>
    <w:p w:rsidR="00CE200F" w:rsidRDefault="00CE200F">
      <w:bookmarkStart w:id="15" w:name="PO_part2Table3"/>
    </w:p>
    <w:tbl>
      <w:tblPr>
        <w:tblStyle w:val="a6"/>
        <w:tblW w:w="0" w:type="auto"/>
        <w:tblLayout w:type="fixed"/>
        <w:tblLook w:val="0000"/>
      </w:tblPr>
      <w:tblGrid>
        <w:gridCol w:w="1473"/>
        <w:gridCol w:w="2625"/>
        <w:gridCol w:w="1365"/>
        <w:gridCol w:w="1155"/>
        <w:gridCol w:w="1257"/>
        <w:gridCol w:w="1575"/>
        <w:gridCol w:w="1575"/>
        <w:gridCol w:w="1575"/>
        <w:gridCol w:w="1575"/>
      </w:tblGrid>
      <w:tr w:rsidR="00CE200F">
        <w:trPr>
          <w:cantSplit/>
          <w:trHeight w:val="425"/>
          <w:tblHeader/>
        </w:trPr>
        <w:tc>
          <w:tcPr>
            <w:tcW w:w="14175" w:type="dxa"/>
            <w:gridSpan w:val="9"/>
            <w:tcBorders>
              <w:top w:val="nil"/>
              <w:left w:val="nil"/>
              <w:bottom w:val="nil"/>
              <w:right w:val="nil"/>
            </w:tcBorders>
            <w:vAlign w:val="center"/>
          </w:tcPr>
          <w:p w:rsidR="00CE200F" w:rsidRDefault="006F2783">
            <w:pPr>
              <w:jc w:val="right"/>
            </w:pPr>
            <w:r>
              <w:rPr>
                <w:rFonts w:ascii="宋体" w:hAnsi="宋体" w:hint="eastAsia"/>
                <w:color w:val="000000"/>
                <w:kern w:val="0"/>
                <w:sz w:val="18"/>
                <w:szCs w:val="18"/>
              </w:rPr>
              <w:t>表3</w:t>
            </w:r>
          </w:p>
        </w:tc>
      </w:tr>
      <w:tr w:rsidR="00CE200F">
        <w:trPr>
          <w:cantSplit/>
          <w:trHeight w:val="425"/>
          <w:tblHeader/>
        </w:trPr>
        <w:tc>
          <w:tcPr>
            <w:tcW w:w="14175" w:type="dxa"/>
            <w:gridSpan w:val="9"/>
            <w:tcBorders>
              <w:top w:val="nil"/>
              <w:left w:val="nil"/>
              <w:bottom w:val="nil"/>
              <w:right w:val="nil"/>
            </w:tcBorders>
            <w:vAlign w:val="center"/>
          </w:tcPr>
          <w:p w:rsidR="00CE200F" w:rsidRDefault="006F2783">
            <w:pPr>
              <w:jc w:val="center"/>
            </w:pPr>
            <w:r>
              <w:rPr>
                <w:rFonts w:ascii="宋体" w:hAnsi="宋体" w:hint="eastAsia"/>
                <w:b/>
                <w:bCs/>
                <w:color w:val="000000"/>
                <w:kern w:val="0"/>
                <w:sz w:val="26"/>
                <w:szCs w:val="26"/>
              </w:rPr>
              <w:t>支出总体情况表</w:t>
            </w:r>
          </w:p>
        </w:tc>
      </w:tr>
      <w:tr w:rsidR="00CE200F">
        <w:trPr>
          <w:cantSplit/>
          <w:trHeight w:val="425"/>
          <w:tblHeader/>
        </w:trPr>
        <w:tc>
          <w:tcPr>
            <w:tcW w:w="12600" w:type="dxa"/>
            <w:gridSpan w:val="8"/>
            <w:tcBorders>
              <w:top w:val="nil"/>
              <w:left w:val="nil"/>
              <w:bottom w:val="single" w:sz="4" w:space="0" w:color="auto"/>
              <w:right w:val="nil"/>
            </w:tcBorders>
            <w:vAlign w:val="center"/>
          </w:tcPr>
          <w:p w:rsidR="00CE200F" w:rsidRDefault="006F2783">
            <w:pPr>
              <w:jc w:val="left"/>
            </w:pPr>
            <w:r>
              <w:rPr>
                <w:rFonts w:ascii="宋体" w:hAnsi="宋体" w:hint="eastAsia"/>
                <w:color w:val="000000"/>
                <w:kern w:val="0"/>
                <w:sz w:val="18"/>
                <w:szCs w:val="18"/>
              </w:rPr>
              <w:t>单位名称：</w:t>
            </w:r>
            <w:bookmarkStart w:id="16" w:name="PO_part2Table3DivName1"/>
            <w:r>
              <w:rPr>
                <w:rFonts w:ascii="宋体" w:hAnsi="宋体" w:hint="eastAsia"/>
                <w:color w:val="000000"/>
                <w:kern w:val="0"/>
                <w:sz w:val="18"/>
                <w:szCs w:val="18"/>
              </w:rPr>
              <w:t xml:space="preserve"> </w:t>
            </w:r>
            <w:permStart w:id="33" w:edGrp="everyone"/>
            <w:r w:rsidR="00AA3C9E" w:rsidRPr="00DB7E18">
              <w:rPr>
                <w:rFonts w:ascii="仿宋_GB2312" w:eastAsia="仿宋_GB2312" w:hint="eastAsia"/>
                <w:sz w:val="32"/>
                <w:szCs w:val="32"/>
              </w:rPr>
              <w:t>遂溪县职业技术学校</w:t>
            </w:r>
            <w:permEnd w:id="33"/>
            <w:r>
              <w:rPr>
                <w:rFonts w:ascii="宋体" w:hAnsi="宋体" w:hint="eastAsia"/>
                <w:color w:val="000000"/>
                <w:kern w:val="0"/>
                <w:sz w:val="18"/>
                <w:szCs w:val="18"/>
              </w:rPr>
              <w:t xml:space="preserve"> </w:t>
            </w:r>
            <w:bookmarkEnd w:id="16"/>
          </w:p>
        </w:tc>
        <w:tc>
          <w:tcPr>
            <w:tcW w:w="1575" w:type="dxa"/>
            <w:tcBorders>
              <w:top w:val="nil"/>
              <w:left w:val="nil"/>
              <w:bottom w:val="single" w:sz="4" w:space="0" w:color="auto"/>
              <w:right w:val="nil"/>
            </w:tcBorders>
            <w:vAlign w:val="center"/>
          </w:tcPr>
          <w:p w:rsidR="00CE200F" w:rsidRDefault="006F2783">
            <w:pPr>
              <w:jc w:val="right"/>
            </w:pPr>
            <w:r>
              <w:rPr>
                <w:rFonts w:ascii="宋体" w:hAnsi="宋体" w:hint="eastAsia"/>
                <w:color w:val="000000"/>
                <w:kern w:val="0"/>
                <w:sz w:val="18"/>
                <w:szCs w:val="18"/>
              </w:rPr>
              <w:t>单位：万元</w:t>
            </w:r>
          </w:p>
        </w:tc>
      </w:tr>
      <w:tr w:rsidR="00CE200F">
        <w:trPr>
          <w:cantSplit/>
          <w:trHeight w:val="425"/>
          <w:tblHeader/>
        </w:trPr>
        <w:tc>
          <w:tcPr>
            <w:tcW w:w="4098" w:type="dxa"/>
            <w:gridSpan w:val="2"/>
            <w:tcBorders>
              <w:top w:val="single" w:sz="4" w:space="0" w:color="auto"/>
            </w:tcBorders>
            <w:vAlign w:val="center"/>
          </w:tcPr>
          <w:p w:rsidR="00CE200F" w:rsidRDefault="006F2783">
            <w:pPr>
              <w:jc w:val="center"/>
            </w:pPr>
            <w:r>
              <w:rPr>
                <w:rFonts w:ascii="宋体" w:hAnsi="宋体" w:hint="eastAsia"/>
                <w:color w:val="000000"/>
                <w:kern w:val="0"/>
                <w:sz w:val="18"/>
                <w:szCs w:val="18"/>
              </w:rPr>
              <w:t>功能分类科目</w:t>
            </w:r>
          </w:p>
        </w:tc>
        <w:tc>
          <w:tcPr>
            <w:tcW w:w="1365" w:type="dxa"/>
            <w:vMerge w:val="restart"/>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合计</w:t>
            </w:r>
          </w:p>
        </w:tc>
        <w:tc>
          <w:tcPr>
            <w:tcW w:w="1155" w:type="dxa"/>
            <w:vMerge w:val="restart"/>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基本支出</w:t>
            </w:r>
          </w:p>
        </w:tc>
        <w:tc>
          <w:tcPr>
            <w:tcW w:w="1257" w:type="dxa"/>
            <w:vMerge w:val="restart"/>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项目支出</w:t>
            </w:r>
          </w:p>
        </w:tc>
        <w:tc>
          <w:tcPr>
            <w:tcW w:w="1575" w:type="dxa"/>
            <w:vMerge w:val="restart"/>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事业单位经营支出</w:t>
            </w:r>
          </w:p>
        </w:tc>
        <w:tc>
          <w:tcPr>
            <w:tcW w:w="1575" w:type="dxa"/>
            <w:vMerge w:val="restart"/>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对附属单位补助支出</w:t>
            </w:r>
          </w:p>
        </w:tc>
        <w:tc>
          <w:tcPr>
            <w:tcW w:w="1575" w:type="dxa"/>
            <w:vMerge w:val="restart"/>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上缴上级支出</w:t>
            </w:r>
          </w:p>
        </w:tc>
        <w:tc>
          <w:tcPr>
            <w:tcW w:w="1575" w:type="dxa"/>
            <w:vMerge w:val="restart"/>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结转下年</w:t>
            </w:r>
          </w:p>
        </w:tc>
      </w:tr>
      <w:tr w:rsidR="00CE200F">
        <w:trPr>
          <w:cantSplit/>
          <w:trHeight w:val="425"/>
          <w:tblHeader/>
        </w:trPr>
        <w:tc>
          <w:tcPr>
            <w:tcW w:w="1473"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科目编码</w:t>
            </w:r>
          </w:p>
        </w:tc>
        <w:tc>
          <w:tcPr>
            <w:tcW w:w="2625"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科目名称</w:t>
            </w:r>
          </w:p>
        </w:tc>
        <w:tc>
          <w:tcPr>
            <w:tcW w:w="1365" w:type="dxa"/>
            <w:vMerge/>
            <w:vAlign w:val="center"/>
          </w:tcPr>
          <w:p w:rsidR="00CE200F" w:rsidRDefault="00CE200F">
            <w:pPr>
              <w:jc w:val="center"/>
            </w:pPr>
          </w:p>
        </w:tc>
        <w:tc>
          <w:tcPr>
            <w:tcW w:w="1155" w:type="dxa"/>
            <w:vMerge/>
            <w:vAlign w:val="center"/>
          </w:tcPr>
          <w:p w:rsidR="00CE200F" w:rsidRDefault="00CE200F">
            <w:pPr>
              <w:jc w:val="center"/>
            </w:pPr>
          </w:p>
        </w:tc>
        <w:tc>
          <w:tcPr>
            <w:tcW w:w="1257" w:type="dxa"/>
            <w:vMerge/>
            <w:vAlign w:val="center"/>
          </w:tcPr>
          <w:p w:rsidR="00CE200F" w:rsidRDefault="00CE200F">
            <w:pPr>
              <w:jc w:val="center"/>
            </w:pPr>
          </w:p>
        </w:tc>
        <w:tc>
          <w:tcPr>
            <w:tcW w:w="1575" w:type="dxa"/>
            <w:vMerge/>
            <w:vAlign w:val="center"/>
          </w:tcPr>
          <w:p w:rsidR="00CE200F" w:rsidRDefault="00CE200F">
            <w:pPr>
              <w:jc w:val="center"/>
            </w:pPr>
          </w:p>
        </w:tc>
        <w:tc>
          <w:tcPr>
            <w:tcW w:w="1575" w:type="dxa"/>
            <w:vMerge/>
            <w:vAlign w:val="center"/>
          </w:tcPr>
          <w:p w:rsidR="00CE200F" w:rsidRDefault="00CE200F">
            <w:pPr>
              <w:jc w:val="center"/>
            </w:pPr>
          </w:p>
        </w:tc>
        <w:tc>
          <w:tcPr>
            <w:tcW w:w="1575" w:type="dxa"/>
            <w:vMerge/>
            <w:vAlign w:val="center"/>
          </w:tcPr>
          <w:p w:rsidR="00CE200F" w:rsidRDefault="00CE200F">
            <w:pPr>
              <w:jc w:val="center"/>
            </w:pPr>
          </w:p>
        </w:tc>
        <w:tc>
          <w:tcPr>
            <w:tcW w:w="1575" w:type="dxa"/>
            <w:vMerge/>
            <w:vAlign w:val="center"/>
          </w:tcPr>
          <w:p w:rsidR="00CE200F" w:rsidRDefault="00CE200F">
            <w:pPr>
              <w:jc w:val="center"/>
            </w:pPr>
          </w:p>
        </w:tc>
      </w:tr>
      <w:tr w:rsidR="00CE200F">
        <w:trPr>
          <w:cantSplit/>
          <w:trHeight w:val="425"/>
        </w:trPr>
        <w:tc>
          <w:tcPr>
            <w:tcW w:w="1473" w:type="dxa"/>
          </w:tcPr>
          <w:p w:rsidR="00CE200F" w:rsidRDefault="00CE200F">
            <w:permStart w:id="34" w:edGrp="everyone" w:colFirst="2" w:colLast="2"/>
            <w:permStart w:id="35" w:edGrp="everyone" w:colFirst="3" w:colLast="3"/>
            <w:permStart w:id="36" w:edGrp="everyone" w:colFirst="4" w:colLast="4"/>
            <w:permStart w:id="37" w:edGrp="everyone" w:colFirst="5" w:colLast="5"/>
            <w:permStart w:id="38" w:edGrp="everyone" w:colFirst="6" w:colLast="6"/>
            <w:permStart w:id="39" w:edGrp="everyone" w:colFirst="7" w:colLast="7"/>
            <w:permStart w:id="40" w:edGrp="everyone" w:colFirst="8" w:colLast="8"/>
          </w:p>
        </w:tc>
        <w:tc>
          <w:tcPr>
            <w:tcW w:w="2625"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合计</w:t>
            </w:r>
          </w:p>
        </w:tc>
        <w:tc>
          <w:tcPr>
            <w:tcW w:w="1365" w:type="dxa"/>
            <w:vAlign w:val="center"/>
          </w:tcPr>
          <w:p w:rsidR="00CE200F" w:rsidRDefault="00005ADA">
            <w:pPr>
              <w:jc w:val="right"/>
              <w:rPr>
                <w:rFonts w:ascii="宋体" w:hAnsi="宋体"/>
                <w:color w:val="000000"/>
                <w:sz w:val="18"/>
                <w:szCs w:val="18"/>
              </w:rPr>
            </w:pPr>
            <w:r>
              <w:rPr>
                <w:rFonts w:ascii="宋体" w:hAnsi="宋体" w:hint="eastAsia"/>
                <w:color w:val="000000"/>
                <w:sz w:val="18"/>
                <w:szCs w:val="18"/>
              </w:rPr>
              <w:t>4525.32</w:t>
            </w:r>
          </w:p>
        </w:tc>
        <w:tc>
          <w:tcPr>
            <w:tcW w:w="1155" w:type="dxa"/>
            <w:vAlign w:val="center"/>
          </w:tcPr>
          <w:p w:rsidR="00CE200F" w:rsidRDefault="00005ADA">
            <w:pPr>
              <w:jc w:val="right"/>
              <w:rPr>
                <w:szCs w:val="21"/>
              </w:rPr>
            </w:pPr>
            <w:r>
              <w:rPr>
                <w:rFonts w:ascii="宋体" w:hAnsi="宋体" w:hint="eastAsia"/>
                <w:color w:val="000000"/>
                <w:sz w:val="18"/>
                <w:szCs w:val="18"/>
              </w:rPr>
              <w:t>525.32</w:t>
            </w:r>
          </w:p>
        </w:tc>
        <w:tc>
          <w:tcPr>
            <w:tcW w:w="1257" w:type="dxa"/>
            <w:vAlign w:val="center"/>
          </w:tcPr>
          <w:p w:rsidR="00CE200F" w:rsidRDefault="00005ADA">
            <w:pPr>
              <w:jc w:val="right"/>
              <w:rPr>
                <w:szCs w:val="21"/>
              </w:rPr>
            </w:pPr>
            <w:r>
              <w:rPr>
                <w:rFonts w:ascii="宋体" w:hAnsi="宋体" w:hint="eastAsia"/>
                <w:color w:val="000000"/>
                <w:sz w:val="18"/>
                <w:szCs w:val="18"/>
              </w:rPr>
              <w:t>4000</w:t>
            </w:r>
            <w:r w:rsidR="006F2783">
              <w:rPr>
                <w:rFonts w:ascii="宋体" w:hAnsi="宋体" w:hint="eastAsia"/>
                <w:color w:val="000000"/>
                <w:sz w:val="18"/>
                <w:szCs w:val="18"/>
              </w:rPr>
              <w:t>.00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r>
      <w:tr w:rsidR="00005ADA" w:rsidTr="00A04D4D">
        <w:trPr>
          <w:cantSplit/>
          <w:trHeight w:val="425"/>
        </w:trPr>
        <w:tc>
          <w:tcPr>
            <w:tcW w:w="1473" w:type="dxa"/>
            <w:vAlign w:val="center"/>
          </w:tcPr>
          <w:p w:rsidR="00005ADA" w:rsidRDefault="00005ADA" w:rsidP="00A04D4D">
            <w:pPr>
              <w:widowControl/>
              <w:jc w:val="left"/>
              <w:textAlignment w:val="center"/>
              <w:rPr>
                <w:rFonts w:ascii="宋体" w:hAnsi="宋体" w:cs="宋体"/>
                <w:color w:val="000000"/>
                <w:sz w:val="18"/>
                <w:szCs w:val="18"/>
              </w:rPr>
            </w:pPr>
            <w:permStart w:id="41" w:edGrp="everyone"/>
            <w:permEnd w:id="34"/>
            <w:permEnd w:id="35"/>
            <w:permEnd w:id="36"/>
            <w:permEnd w:id="37"/>
            <w:permEnd w:id="38"/>
            <w:permEnd w:id="39"/>
            <w:permEnd w:id="40"/>
            <w:r>
              <w:rPr>
                <w:rFonts w:hint="eastAsia"/>
                <w:sz w:val="18"/>
                <w:szCs w:val="18"/>
              </w:rPr>
              <w:t>205</w:t>
            </w:r>
          </w:p>
        </w:tc>
        <w:tc>
          <w:tcPr>
            <w:tcW w:w="2625" w:type="dxa"/>
            <w:vAlign w:val="bottom"/>
          </w:tcPr>
          <w:p w:rsidR="00005ADA" w:rsidRDefault="00005ADA" w:rsidP="00A04D4D">
            <w:pPr>
              <w:rPr>
                <w:rFonts w:ascii="宋体" w:hAnsi="宋体" w:cs="宋体"/>
                <w:sz w:val="18"/>
                <w:szCs w:val="18"/>
              </w:rPr>
            </w:pPr>
            <w:r>
              <w:rPr>
                <w:rFonts w:hint="eastAsia"/>
                <w:sz w:val="18"/>
                <w:szCs w:val="18"/>
              </w:rPr>
              <w:t>教育支出</w:t>
            </w:r>
          </w:p>
        </w:tc>
        <w:tc>
          <w:tcPr>
            <w:tcW w:w="1365" w:type="dxa"/>
            <w:vAlign w:val="bottom"/>
          </w:tcPr>
          <w:p w:rsidR="00005ADA" w:rsidRDefault="00005ADA" w:rsidP="00A04D4D">
            <w:pPr>
              <w:jc w:val="right"/>
              <w:rPr>
                <w:rFonts w:ascii="宋体" w:hAnsi="宋体" w:cs="宋体"/>
                <w:sz w:val="18"/>
                <w:szCs w:val="18"/>
              </w:rPr>
            </w:pPr>
            <w:r>
              <w:rPr>
                <w:rFonts w:hint="eastAsia"/>
                <w:sz w:val="18"/>
                <w:szCs w:val="18"/>
              </w:rPr>
              <w:t>471.36.</w:t>
            </w:r>
          </w:p>
        </w:tc>
        <w:tc>
          <w:tcPr>
            <w:tcW w:w="1155" w:type="dxa"/>
            <w:vAlign w:val="bottom"/>
          </w:tcPr>
          <w:p w:rsidR="00005ADA" w:rsidRDefault="00005ADA" w:rsidP="00A04D4D">
            <w:pPr>
              <w:jc w:val="right"/>
              <w:rPr>
                <w:rFonts w:ascii="宋体" w:hAnsi="宋体" w:cs="宋体"/>
                <w:sz w:val="18"/>
                <w:szCs w:val="18"/>
              </w:rPr>
            </w:pPr>
            <w:r>
              <w:rPr>
                <w:rFonts w:hint="eastAsia"/>
                <w:sz w:val="18"/>
                <w:szCs w:val="18"/>
              </w:rPr>
              <w:t>471.36.</w:t>
            </w:r>
          </w:p>
        </w:tc>
        <w:tc>
          <w:tcPr>
            <w:tcW w:w="1257"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r>
      <w:tr w:rsidR="00005ADA" w:rsidTr="00A04D4D">
        <w:trPr>
          <w:cantSplit/>
          <w:trHeight w:val="425"/>
        </w:trPr>
        <w:tc>
          <w:tcPr>
            <w:tcW w:w="1473" w:type="dxa"/>
            <w:vAlign w:val="center"/>
          </w:tcPr>
          <w:p w:rsidR="00005ADA" w:rsidRDefault="00005ADA" w:rsidP="00A04D4D">
            <w:pPr>
              <w:widowControl/>
              <w:jc w:val="left"/>
              <w:textAlignment w:val="center"/>
              <w:rPr>
                <w:rFonts w:ascii="宋体" w:hAnsi="宋体" w:cs="宋体"/>
                <w:color w:val="000000"/>
                <w:sz w:val="18"/>
                <w:szCs w:val="18"/>
              </w:rPr>
            </w:pPr>
            <w:r>
              <w:rPr>
                <w:rFonts w:hint="eastAsia"/>
                <w:sz w:val="18"/>
                <w:szCs w:val="18"/>
              </w:rPr>
              <w:t>20503</w:t>
            </w:r>
          </w:p>
        </w:tc>
        <w:tc>
          <w:tcPr>
            <w:tcW w:w="2625" w:type="dxa"/>
            <w:vAlign w:val="bottom"/>
          </w:tcPr>
          <w:p w:rsidR="00005ADA" w:rsidRDefault="00005ADA" w:rsidP="00A04D4D">
            <w:pPr>
              <w:rPr>
                <w:rFonts w:ascii="宋体" w:hAnsi="宋体" w:cs="宋体"/>
                <w:sz w:val="18"/>
                <w:szCs w:val="18"/>
              </w:rPr>
            </w:pPr>
            <w:r>
              <w:rPr>
                <w:rFonts w:hint="eastAsia"/>
                <w:sz w:val="18"/>
                <w:szCs w:val="18"/>
              </w:rPr>
              <w:t>职业教育</w:t>
            </w:r>
          </w:p>
        </w:tc>
        <w:tc>
          <w:tcPr>
            <w:tcW w:w="1365" w:type="dxa"/>
            <w:vAlign w:val="bottom"/>
          </w:tcPr>
          <w:p w:rsidR="00005ADA" w:rsidRDefault="00005ADA" w:rsidP="00A04D4D">
            <w:pPr>
              <w:jc w:val="right"/>
              <w:rPr>
                <w:rFonts w:ascii="宋体" w:hAnsi="宋体" w:cs="宋体"/>
                <w:sz w:val="18"/>
                <w:szCs w:val="18"/>
              </w:rPr>
            </w:pPr>
            <w:r>
              <w:rPr>
                <w:rFonts w:hint="eastAsia"/>
                <w:sz w:val="18"/>
                <w:szCs w:val="18"/>
              </w:rPr>
              <w:t>471.36</w:t>
            </w:r>
          </w:p>
        </w:tc>
        <w:tc>
          <w:tcPr>
            <w:tcW w:w="1155" w:type="dxa"/>
            <w:vAlign w:val="bottom"/>
          </w:tcPr>
          <w:p w:rsidR="00005ADA" w:rsidRDefault="00005ADA" w:rsidP="00A04D4D">
            <w:pPr>
              <w:jc w:val="right"/>
              <w:rPr>
                <w:rFonts w:ascii="宋体" w:hAnsi="宋体" w:cs="宋体"/>
                <w:sz w:val="18"/>
                <w:szCs w:val="18"/>
              </w:rPr>
            </w:pPr>
            <w:r>
              <w:rPr>
                <w:rFonts w:hint="eastAsia"/>
                <w:sz w:val="18"/>
                <w:szCs w:val="18"/>
              </w:rPr>
              <w:t>471.36</w:t>
            </w:r>
          </w:p>
        </w:tc>
        <w:tc>
          <w:tcPr>
            <w:tcW w:w="1257"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r>
      <w:tr w:rsidR="00005ADA" w:rsidTr="00A04D4D">
        <w:trPr>
          <w:cantSplit/>
          <w:trHeight w:val="425"/>
        </w:trPr>
        <w:tc>
          <w:tcPr>
            <w:tcW w:w="1473" w:type="dxa"/>
            <w:vAlign w:val="center"/>
          </w:tcPr>
          <w:p w:rsidR="00005ADA" w:rsidRDefault="00005ADA" w:rsidP="00A04D4D">
            <w:pPr>
              <w:widowControl/>
              <w:jc w:val="left"/>
              <w:textAlignment w:val="center"/>
              <w:rPr>
                <w:rFonts w:ascii="宋体" w:hAnsi="宋体" w:cs="宋体"/>
                <w:color w:val="000000"/>
                <w:sz w:val="18"/>
                <w:szCs w:val="18"/>
              </w:rPr>
            </w:pPr>
            <w:r>
              <w:rPr>
                <w:rFonts w:hint="eastAsia"/>
                <w:sz w:val="18"/>
                <w:szCs w:val="18"/>
              </w:rPr>
              <w:t>2050302</w:t>
            </w:r>
          </w:p>
        </w:tc>
        <w:tc>
          <w:tcPr>
            <w:tcW w:w="2625" w:type="dxa"/>
            <w:vAlign w:val="bottom"/>
          </w:tcPr>
          <w:p w:rsidR="00005ADA" w:rsidRDefault="00005ADA" w:rsidP="00A04D4D">
            <w:pPr>
              <w:rPr>
                <w:rFonts w:ascii="宋体" w:hAnsi="宋体" w:cs="宋体"/>
                <w:sz w:val="18"/>
                <w:szCs w:val="18"/>
              </w:rPr>
            </w:pPr>
            <w:r>
              <w:rPr>
                <w:rFonts w:hint="eastAsia"/>
                <w:sz w:val="18"/>
                <w:szCs w:val="18"/>
              </w:rPr>
              <w:t>中专教育</w:t>
            </w:r>
          </w:p>
        </w:tc>
        <w:tc>
          <w:tcPr>
            <w:tcW w:w="1365" w:type="dxa"/>
            <w:vAlign w:val="bottom"/>
          </w:tcPr>
          <w:p w:rsidR="00005ADA" w:rsidRDefault="00005ADA" w:rsidP="00A04D4D">
            <w:pPr>
              <w:jc w:val="right"/>
              <w:rPr>
                <w:rFonts w:ascii="宋体" w:hAnsi="宋体" w:cs="宋体"/>
                <w:sz w:val="18"/>
                <w:szCs w:val="18"/>
              </w:rPr>
            </w:pPr>
            <w:r>
              <w:rPr>
                <w:rFonts w:hint="eastAsia"/>
                <w:sz w:val="18"/>
                <w:szCs w:val="18"/>
              </w:rPr>
              <w:t>471.36</w:t>
            </w:r>
          </w:p>
        </w:tc>
        <w:tc>
          <w:tcPr>
            <w:tcW w:w="1155" w:type="dxa"/>
            <w:vAlign w:val="bottom"/>
          </w:tcPr>
          <w:p w:rsidR="00005ADA" w:rsidRDefault="00005ADA" w:rsidP="00A04D4D">
            <w:pPr>
              <w:jc w:val="right"/>
              <w:rPr>
                <w:rFonts w:ascii="宋体" w:hAnsi="宋体" w:cs="宋体"/>
                <w:sz w:val="18"/>
                <w:szCs w:val="18"/>
              </w:rPr>
            </w:pPr>
            <w:r>
              <w:rPr>
                <w:rFonts w:hint="eastAsia"/>
                <w:sz w:val="18"/>
                <w:szCs w:val="18"/>
              </w:rPr>
              <w:t>471.36</w:t>
            </w:r>
          </w:p>
        </w:tc>
        <w:tc>
          <w:tcPr>
            <w:tcW w:w="1257"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r>
      <w:tr w:rsidR="00005ADA" w:rsidTr="00A04D4D">
        <w:trPr>
          <w:cantSplit/>
          <w:trHeight w:val="425"/>
        </w:trPr>
        <w:tc>
          <w:tcPr>
            <w:tcW w:w="1473" w:type="dxa"/>
            <w:vAlign w:val="center"/>
          </w:tcPr>
          <w:p w:rsidR="00005ADA" w:rsidRDefault="00005ADA" w:rsidP="00A04D4D">
            <w:pPr>
              <w:widowControl/>
              <w:jc w:val="left"/>
              <w:textAlignment w:val="center"/>
              <w:rPr>
                <w:rFonts w:ascii="宋体" w:hAnsi="宋体" w:cs="宋体"/>
                <w:color w:val="000000"/>
                <w:sz w:val="18"/>
                <w:szCs w:val="18"/>
              </w:rPr>
            </w:pPr>
            <w:r>
              <w:rPr>
                <w:rFonts w:hint="eastAsia"/>
                <w:sz w:val="18"/>
                <w:szCs w:val="18"/>
              </w:rPr>
              <w:t>20509</w:t>
            </w:r>
          </w:p>
        </w:tc>
        <w:tc>
          <w:tcPr>
            <w:tcW w:w="2625" w:type="dxa"/>
            <w:vAlign w:val="bottom"/>
          </w:tcPr>
          <w:p w:rsidR="00005ADA" w:rsidRDefault="00005ADA" w:rsidP="00A04D4D">
            <w:pPr>
              <w:rPr>
                <w:rFonts w:ascii="宋体" w:hAnsi="宋体" w:cs="宋体"/>
                <w:sz w:val="18"/>
                <w:szCs w:val="18"/>
              </w:rPr>
            </w:pPr>
            <w:r>
              <w:rPr>
                <w:rFonts w:hint="eastAsia"/>
                <w:sz w:val="18"/>
                <w:szCs w:val="18"/>
              </w:rPr>
              <w:t>教育费附加安排的支出</w:t>
            </w:r>
          </w:p>
        </w:tc>
        <w:tc>
          <w:tcPr>
            <w:tcW w:w="1365" w:type="dxa"/>
            <w:vAlign w:val="center"/>
          </w:tcPr>
          <w:p w:rsidR="00005ADA" w:rsidRDefault="00005ADA" w:rsidP="00A04D4D">
            <w:pPr>
              <w:jc w:val="right"/>
              <w:rPr>
                <w:szCs w:val="21"/>
              </w:rPr>
            </w:pPr>
            <w:r>
              <w:rPr>
                <w:rFonts w:ascii="宋体" w:hAnsi="宋体" w:hint="eastAsia"/>
                <w:color w:val="000000"/>
                <w:sz w:val="18"/>
                <w:szCs w:val="18"/>
              </w:rPr>
              <w:t>4000.00</w:t>
            </w:r>
          </w:p>
        </w:tc>
        <w:tc>
          <w:tcPr>
            <w:tcW w:w="1155" w:type="dxa"/>
            <w:vAlign w:val="center"/>
          </w:tcPr>
          <w:p w:rsidR="00005ADA" w:rsidRDefault="00005ADA">
            <w:pPr>
              <w:jc w:val="right"/>
              <w:rPr>
                <w:szCs w:val="21"/>
              </w:rPr>
            </w:pPr>
            <w:r>
              <w:rPr>
                <w:rFonts w:ascii="宋体" w:hAnsi="宋体" w:hint="eastAsia"/>
                <w:color w:val="000000"/>
                <w:sz w:val="18"/>
                <w:szCs w:val="18"/>
              </w:rPr>
              <w:t>0.00</w:t>
            </w:r>
          </w:p>
        </w:tc>
        <w:tc>
          <w:tcPr>
            <w:tcW w:w="1257" w:type="dxa"/>
            <w:vAlign w:val="center"/>
          </w:tcPr>
          <w:p w:rsidR="00005ADA" w:rsidRDefault="00005ADA" w:rsidP="00A04D4D">
            <w:pPr>
              <w:jc w:val="right"/>
              <w:rPr>
                <w:szCs w:val="21"/>
              </w:rPr>
            </w:pPr>
            <w:r>
              <w:rPr>
                <w:rFonts w:ascii="宋体" w:hAnsi="宋体" w:hint="eastAsia"/>
                <w:color w:val="000000"/>
                <w:sz w:val="18"/>
                <w:szCs w:val="18"/>
              </w:rPr>
              <w:t>4000.00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r>
      <w:tr w:rsidR="00005ADA" w:rsidTr="00A04D4D">
        <w:trPr>
          <w:cantSplit/>
          <w:trHeight w:val="425"/>
        </w:trPr>
        <w:tc>
          <w:tcPr>
            <w:tcW w:w="1473" w:type="dxa"/>
            <w:vAlign w:val="center"/>
          </w:tcPr>
          <w:p w:rsidR="00005ADA" w:rsidRDefault="00005ADA" w:rsidP="00A04D4D">
            <w:pPr>
              <w:widowControl/>
              <w:jc w:val="left"/>
              <w:textAlignment w:val="center"/>
              <w:rPr>
                <w:rFonts w:ascii="宋体" w:hAnsi="宋体" w:cs="宋体"/>
                <w:color w:val="000000"/>
                <w:sz w:val="18"/>
                <w:szCs w:val="18"/>
              </w:rPr>
            </w:pPr>
            <w:r>
              <w:rPr>
                <w:rFonts w:hint="eastAsia"/>
                <w:sz w:val="18"/>
                <w:szCs w:val="18"/>
              </w:rPr>
              <w:t>2050905</w:t>
            </w:r>
          </w:p>
        </w:tc>
        <w:tc>
          <w:tcPr>
            <w:tcW w:w="2625" w:type="dxa"/>
            <w:vAlign w:val="bottom"/>
          </w:tcPr>
          <w:p w:rsidR="00005ADA" w:rsidRDefault="00005ADA" w:rsidP="00A04D4D">
            <w:pPr>
              <w:rPr>
                <w:rFonts w:ascii="宋体" w:hAnsi="宋体" w:cs="宋体"/>
                <w:sz w:val="18"/>
                <w:szCs w:val="18"/>
              </w:rPr>
            </w:pPr>
            <w:r>
              <w:rPr>
                <w:rFonts w:hint="eastAsia"/>
                <w:sz w:val="18"/>
                <w:szCs w:val="18"/>
              </w:rPr>
              <w:t>中等职业学校教学设施（教育费附加安排的支出）</w:t>
            </w:r>
          </w:p>
        </w:tc>
        <w:tc>
          <w:tcPr>
            <w:tcW w:w="1365" w:type="dxa"/>
            <w:vAlign w:val="center"/>
          </w:tcPr>
          <w:p w:rsidR="00005ADA" w:rsidRDefault="00005ADA" w:rsidP="00A04D4D">
            <w:pPr>
              <w:jc w:val="right"/>
              <w:rPr>
                <w:szCs w:val="21"/>
              </w:rPr>
            </w:pPr>
            <w:r>
              <w:rPr>
                <w:rFonts w:ascii="宋体" w:hAnsi="宋体" w:hint="eastAsia"/>
                <w:color w:val="000000"/>
                <w:sz w:val="18"/>
                <w:szCs w:val="18"/>
              </w:rPr>
              <w:t>4000.00</w:t>
            </w:r>
          </w:p>
        </w:tc>
        <w:tc>
          <w:tcPr>
            <w:tcW w:w="1155" w:type="dxa"/>
            <w:vAlign w:val="center"/>
          </w:tcPr>
          <w:p w:rsidR="00005ADA" w:rsidRDefault="00005ADA">
            <w:pPr>
              <w:jc w:val="right"/>
              <w:rPr>
                <w:szCs w:val="21"/>
              </w:rPr>
            </w:pPr>
            <w:r>
              <w:rPr>
                <w:rFonts w:ascii="宋体" w:hAnsi="宋体" w:hint="eastAsia"/>
                <w:color w:val="000000"/>
                <w:sz w:val="18"/>
                <w:szCs w:val="18"/>
              </w:rPr>
              <w:t>0.00</w:t>
            </w:r>
          </w:p>
        </w:tc>
        <w:tc>
          <w:tcPr>
            <w:tcW w:w="1257" w:type="dxa"/>
            <w:vAlign w:val="center"/>
          </w:tcPr>
          <w:p w:rsidR="00005ADA" w:rsidRDefault="00005ADA" w:rsidP="00A04D4D">
            <w:pPr>
              <w:jc w:val="right"/>
              <w:rPr>
                <w:szCs w:val="21"/>
              </w:rPr>
            </w:pPr>
            <w:r>
              <w:rPr>
                <w:rFonts w:ascii="宋体" w:hAnsi="宋体" w:hint="eastAsia"/>
                <w:color w:val="000000"/>
                <w:sz w:val="18"/>
                <w:szCs w:val="18"/>
              </w:rPr>
              <w:t>4000.00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r>
      <w:tr w:rsidR="00005ADA" w:rsidTr="00A04D4D">
        <w:trPr>
          <w:cantSplit/>
          <w:trHeight w:val="425"/>
        </w:trPr>
        <w:tc>
          <w:tcPr>
            <w:tcW w:w="1473" w:type="dxa"/>
            <w:vAlign w:val="center"/>
          </w:tcPr>
          <w:p w:rsidR="00005ADA" w:rsidRDefault="00005ADA" w:rsidP="00A04D4D">
            <w:pPr>
              <w:widowControl/>
              <w:jc w:val="left"/>
              <w:textAlignment w:val="center"/>
              <w:rPr>
                <w:rFonts w:ascii="宋体" w:hAnsi="宋体" w:cs="宋体"/>
                <w:color w:val="000000"/>
                <w:sz w:val="18"/>
                <w:szCs w:val="18"/>
              </w:rPr>
            </w:pPr>
            <w:r>
              <w:rPr>
                <w:rFonts w:hint="eastAsia"/>
                <w:sz w:val="18"/>
                <w:szCs w:val="18"/>
              </w:rPr>
              <w:t>221</w:t>
            </w:r>
          </w:p>
        </w:tc>
        <w:tc>
          <w:tcPr>
            <w:tcW w:w="2625" w:type="dxa"/>
            <w:vAlign w:val="bottom"/>
          </w:tcPr>
          <w:p w:rsidR="00005ADA" w:rsidRDefault="00005ADA" w:rsidP="00A04D4D">
            <w:pPr>
              <w:rPr>
                <w:rFonts w:ascii="宋体" w:hAnsi="宋体" w:cs="宋体"/>
                <w:sz w:val="18"/>
                <w:szCs w:val="18"/>
              </w:rPr>
            </w:pPr>
            <w:r>
              <w:rPr>
                <w:rFonts w:hint="eastAsia"/>
                <w:sz w:val="18"/>
                <w:szCs w:val="18"/>
              </w:rPr>
              <w:t>住房保障支出</w:t>
            </w:r>
          </w:p>
        </w:tc>
        <w:tc>
          <w:tcPr>
            <w:tcW w:w="1365" w:type="dxa"/>
            <w:vAlign w:val="center"/>
          </w:tcPr>
          <w:p w:rsidR="00005ADA" w:rsidRDefault="00005ADA" w:rsidP="00A04D4D">
            <w:pPr>
              <w:jc w:val="right"/>
              <w:rPr>
                <w:szCs w:val="21"/>
              </w:rPr>
            </w:pPr>
            <w:r>
              <w:rPr>
                <w:rFonts w:ascii="宋体" w:hAnsi="宋体" w:hint="eastAsia"/>
                <w:color w:val="000000"/>
                <w:sz w:val="18"/>
                <w:szCs w:val="18"/>
              </w:rPr>
              <w:t>53.96</w:t>
            </w:r>
          </w:p>
        </w:tc>
        <w:tc>
          <w:tcPr>
            <w:tcW w:w="1155" w:type="dxa"/>
            <w:vAlign w:val="center"/>
          </w:tcPr>
          <w:p w:rsidR="00005ADA" w:rsidRDefault="00005ADA" w:rsidP="00A04D4D">
            <w:pPr>
              <w:jc w:val="right"/>
              <w:rPr>
                <w:szCs w:val="21"/>
              </w:rPr>
            </w:pPr>
            <w:r>
              <w:rPr>
                <w:rFonts w:ascii="宋体" w:hAnsi="宋体" w:hint="eastAsia"/>
                <w:color w:val="000000"/>
                <w:sz w:val="18"/>
                <w:szCs w:val="18"/>
              </w:rPr>
              <w:t>53.96</w:t>
            </w:r>
          </w:p>
        </w:tc>
        <w:tc>
          <w:tcPr>
            <w:tcW w:w="1257"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r>
      <w:tr w:rsidR="00005ADA" w:rsidTr="00A04D4D">
        <w:trPr>
          <w:cantSplit/>
          <w:trHeight w:val="425"/>
        </w:trPr>
        <w:tc>
          <w:tcPr>
            <w:tcW w:w="1473" w:type="dxa"/>
            <w:vAlign w:val="center"/>
          </w:tcPr>
          <w:p w:rsidR="00005ADA" w:rsidRDefault="00005ADA" w:rsidP="00A04D4D">
            <w:pPr>
              <w:widowControl/>
              <w:jc w:val="left"/>
              <w:textAlignment w:val="center"/>
              <w:rPr>
                <w:rFonts w:ascii="宋体" w:hAnsi="宋体" w:cs="宋体"/>
                <w:color w:val="000000"/>
                <w:sz w:val="18"/>
                <w:szCs w:val="18"/>
              </w:rPr>
            </w:pPr>
            <w:r>
              <w:rPr>
                <w:rFonts w:hint="eastAsia"/>
                <w:sz w:val="18"/>
                <w:szCs w:val="18"/>
              </w:rPr>
              <w:t>22102</w:t>
            </w:r>
          </w:p>
        </w:tc>
        <w:tc>
          <w:tcPr>
            <w:tcW w:w="2625" w:type="dxa"/>
            <w:vAlign w:val="bottom"/>
          </w:tcPr>
          <w:p w:rsidR="00005ADA" w:rsidRDefault="00005ADA" w:rsidP="00A04D4D">
            <w:pPr>
              <w:rPr>
                <w:rFonts w:ascii="宋体" w:hAnsi="宋体" w:cs="宋体"/>
                <w:sz w:val="18"/>
                <w:szCs w:val="18"/>
              </w:rPr>
            </w:pPr>
            <w:r>
              <w:rPr>
                <w:rFonts w:hint="eastAsia"/>
                <w:sz w:val="18"/>
                <w:szCs w:val="18"/>
              </w:rPr>
              <w:t>住房改革支出</w:t>
            </w:r>
          </w:p>
        </w:tc>
        <w:tc>
          <w:tcPr>
            <w:tcW w:w="1365" w:type="dxa"/>
            <w:vAlign w:val="center"/>
          </w:tcPr>
          <w:p w:rsidR="00005ADA" w:rsidRDefault="00005ADA" w:rsidP="00A04D4D">
            <w:pPr>
              <w:jc w:val="right"/>
              <w:rPr>
                <w:szCs w:val="21"/>
              </w:rPr>
            </w:pPr>
            <w:r>
              <w:rPr>
                <w:rFonts w:ascii="宋体" w:hAnsi="宋体" w:hint="eastAsia"/>
                <w:color w:val="000000"/>
                <w:sz w:val="18"/>
                <w:szCs w:val="18"/>
              </w:rPr>
              <w:t>53.96</w:t>
            </w:r>
          </w:p>
        </w:tc>
        <w:tc>
          <w:tcPr>
            <w:tcW w:w="1155" w:type="dxa"/>
            <w:vAlign w:val="center"/>
          </w:tcPr>
          <w:p w:rsidR="00005ADA" w:rsidRDefault="00005ADA" w:rsidP="00A04D4D">
            <w:pPr>
              <w:jc w:val="right"/>
              <w:rPr>
                <w:szCs w:val="21"/>
              </w:rPr>
            </w:pPr>
            <w:r>
              <w:rPr>
                <w:rFonts w:ascii="宋体" w:hAnsi="宋体" w:hint="eastAsia"/>
                <w:color w:val="000000"/>
                <w:sz w:val="18"/>
                <w:szCs w:val="18"/>
              </w:rPr>
              <w:t>53.96</w:t>
            </w:r>
          </w:p>
        </w:tc>
        <w:tc>
          <w:tcPr>
            <w:tcW w:w="1257"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r>
      <w:tr w:rsidR="00005ADA" w:rsidTr="00A04D4D">
        <w:trPr>
          <w:cantSplit/>
          <w:trHeight w:val="425"/>
        </w:trPr>
        <w:tc>
          <w:tcPr>
            <w:tcW w:w="1473" w:type="dxa"/>
            <w:vAlign w:val="center"/>
          </w:tcPr>
          <w:p w:rsidR="00005ADA" w:rsidRDefault="00005ADA" w:rsidP="00A04D4D">
            <w:pPr>
              <w:widowControl/>
              <w:jc w:val="left"/>
              <w:textAlignment w:val="center"/>
              <w:rPr>
                <w:rFonts w:ascii="宋体" w:hAnsi="宋体" w:cs="宋体"/>
                <w:color w:val="000000"/>
                <w:sz w:val="18"/>
                <w:szCs w:val="18"/>
              </w:rPr>
            </w:pPr>
            <w:r>
              <w:rPr>
                <w:rFonts w:hint="eastAsia"/>
                <w:sz w:val="18"/>
                <w:szCs w:val="18"/>
              </w:rPr>
              <w:t>2210201</w:t>
            </w:r>
          </w:p>
        </w:tc>
        <w:tc>
          <w:tcPr>
            <w:tcW w:w="2625" w:type="dxa"/>
            <w:vAlign w:val="bottom"/>
          </w:tcPr>
          <w:p w:rsidR="00005ADA" w:rsidRDefault="00005ADA" w:rsidP="00A04D4D">
            <w:pPr>
              <w:rPr>
                <w:rFonts w:ascii="宋体" w:hAnsi="宋体" w:cs="宋体"/>
                <w:sz w:val="18"/>
                <w:szCs w:val="18"/>
              </w:rPr>
            </w:pPr>
            <w:r>
              <w:rPr>
                <w:rFonts w:hint="eastAsia"/>
                <w:sz w:val="18"/>
                <w:szCs w:val="18"/>
              </w:rPr>
              <w:t>住房公积金</w:t>
            </w:r>
          </w:p>
        </w:tc>
        <w:tc>
          <w:tcPr>
            <w:tcW w:w="1365" w:type="dxa"/>
            <w:vAlign w:val="center"/>
          </w:tcPr>
          <w:p w:rsidR="00005ADA" w:rsidRDefault="00005ADA" w:rsidP="00A04D4D">
            <w:pPr>
              <w:widowControl/>
              <w:jc w:val="right"/>
              <w:textAlignment w:val="center"/>
              <w:rPr>
                <w:rFonts w:ascii="宋体" w:hAnsi="宋体"/>
                <w:color w:val="000000"/>
                <w:kern w:val="0"/>
                <w:sz w:val="18"/>
                <w:szCs w:val="18"/>
              </w:rPr>
            </w:pPr>
            <w:r>
              <w:rPr>
                <w:rFonts w:ascii="宋体" w:hAnsi="宋体" w:hint="eastAsia"/>
                <w:color w:val="000000"/>
                <w:kern w:val="0"/>
                <w:sz w:val="18"/>
                <w:szCs w:val="18"/>
              </w:rPr>
              <w:t>53.96</w:t>
            </w:r>
          </w:p>
        </w:tc>
        <w:tc>
          <w:tcPr>
            <w:tcW w:w="1155" w:type="dxa"/>
            <w:vAlign w:val="center"/>
          </w:tcPr>
          <w:p w:rsidR="00005ADA" w:rsidRDefault="00005ADA" w:rsidP="00A04D4D">
            <w:pPr>
              <w:widowControl/>
              <w:jc w:val="right"/>
              <w:textAlignment w:val="center"/>
              <w:rPr>
                <w:rFonts w:ascii="宋体" w:hAnsi="宋体"/>
                <w:color w:val="000000"/>
                <w:kern w:val="0"/>
                <w:sz w:val="18"/>
                <w:szCs w:val="18"/>
              </w:rPr>
            </w:pPr>
            <w:r>
              <w:rPr>
                <w:rFonts w:ascii="宋体" w:hAnsi="宋体" w:hint="eastAsia"/>
                <w:color w:val="000000"/>
                <w:kern w:val="0"/>
                <w:sz w:val="18"/>
                <w:szCs w:val="18"/>
              </w:rPr>
              <w:t>53.96</w:t>
            </w:r>
          </w:p>
        </w:tc>
        <w:tc>
          <w:tcPr>
            <w:tcW w:w="1257"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c>
          <w:tcPr>
            <w:tcW w:w="1575" w:type="dxa"/>
            <w:vAlign w:val="center"/>
          </w:tcPr>
          <w:p w:rsidR="00005ADA" w:rsidRDefault="00005ADA">
            <w:pPr>
              <w:jc w:val="right"/>
              <w:rPr>
                <w:szCs w:val="21"/>
              </w:rPr>
            </w:pPr>
            <w:r>
              <w:rPr>
                <w:rFonts w:ascii="宋体" w:hAnsi="宋体" w:hint="eastAsia"/>
                <w:color w:val="000000"/>
                <w:sz w:val="18"/>
                <w:szCs w:val="18"/>
              </w:rPr>
              <w:t>0.00</w:t>
            </w:r>
          </w:p>
        </w:tc>
      </w:tr>
    </w:tbl>
    <w:bookmarkEnd w:id="15"/>
    <w:permEnd w:id="41"/>
    <w:p w:rsidR="00CE200F" w:rsidRDefault="006F2783">
      <w:pPr>
        <w:sectPr w:rsidR="00CE200F">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rPr>
        <w:t>注：</w:t>
      </w:r>
      <w:bookmarkStart w:id="17" w:name="PO_part2Table1Remark3"/>
      <w:r>
        <w:rPr>
          <w:rFonts w:ascii="宋体" w:hAnsi="宋体" w:cs="宋体" w:hint="eastAsia"/>
          <w:color w:val="000000"/>
          <w:kern w:val="0"/>
          <w:sz w:val="18"/>
          <w:szCs w:val="18"/>
        </w:rPr>
        <w:t xml:space="preserve"> </w:t>
      </w:r>
      <w:permStart w:id="42" w:edGrp="everyone"/>
      <w:r>
        <w:rPr>
          <w:rFonts w:ascii="宋体" w:hAnsi="宋体" w:cs="宋体" w:hint="eastAsia"/>
          <w:color w:val="000000"/>
          <w:kern w:val="0"/>
          <w:sz w:val="18"/>
          <w:szCs w:val="18"/>
        </w:rPr>
        <w:t>**</w:t>
      </w:r>
      <w:permEnd w:id="42"/>
      <w:r>
        <w:rPr>
          <w:rFonts w:ascii="宋体" w:hAnsi="宋体" w:cs="宋体" w:hint="eastAsia"/>
          <w:color w:val="000000"/>
          <w:kern w:val="0"/>
          <w:sz w:val="18"/>
          <w:szCs w:val="18"/>
        </w:rPr>
        <w:t xml:space="preserve"> </w:t>
      </w:r>
      <w:bookmarkEnd w:id="17"/>
    </w:p>
    <w:p w:rsidR="00CE200F" w:rsidRDefault="00CE200F">
      <w:bookmarkStart w:id="18" w:name="PO_part2Table4"/>
    </w:p>
    <w:tbl>
      <w:tblPr>
        <w:tblStyle w:val="a6"/>
        <w:tblW w:w="0" w:type="auto"/>
        <w:tblLayout w:type="fixed"/>
        <w:tblLook w:val="0000"/>
      </w:tblPr>
      <w:tblGrid>
        <w:gridCol w:w="3544"/>
        <w:gridCol w:w="3543"/>
        <w:gridCol w:w="3544"/>
        <w:gridCol w:w="3544"/>
      </w:tblGrid>
      <w:tr w:rsidR="00CE200F">
        <w:trPr>
          <w:cantSplit/>
          <w:trHeight w:val="431"/>
          <w:tblHeader/>
        </w:trPr>
        <w:tc>
          <w:tcPr>
            <w:tcW w:w="14175" w:type="dxa"/>
            <w:gridSpan w:val="4"/>
            <w:tcBorders>
              <w:top w:val="nil"/>
              <w:left w:val="nil"/>
              <w:bottom w:val="nil"/>
              <w:right w:val="nil"/>
            </w:tcBorders>
            <w:vAlign w:val="center"/>
          </w:tcPr>
          <w:p w:rsidR="00CE200F" w:rsidRDefault="006F2783">
            <w:pPr>
              <w:jc w:val="right"/>
            </w:pPr>
            <w:r>
              <w:rPr>
                <w:rFonts w:ascii="宋体" w:hAnsi="宋体" w:hint="eastAsia"/>
                <w:color w:val="000000"/>
                <w:kern w:val="0"/>
                <w:sz w:val="18"/>
                <w:szCs w:val="18"/>
              </w:rPr>
              <w:t>表4</w:t>
            </w:r>
          </w:p>
        </w:tc>
      </w:tr>
      <w:tr w:rsidR="00CE200F">
        <w:trPr>
          <w:cantSplit/>
          <w:trHeight w:val="431"/>
          <w:tblHeader/>
        </w:trPr>
        <w:tc>
          <w:tcPr>
            <w:tcW w:w="14175" w:type="dxa"/>
            <w:gridSpan w:val="4"/>
            <w:tcBorders>
              <w:top w:val="nil"/>
              <w:left w:val="nil"/>
              <w:bottom w:val="nil"/>
              <w:right w:val="nil"/>
            </w:tcBorders>
            <w:vAlign w:val="center"/>
          </w:tcPr>
          <w:p w:rsidR="00CE200F" w:rsidRDefault="006F2783">
            <w:pPr>
              <w:jc w:val="center"/>
            </w:pPr>
            <w:r>
              <w:rPr>
                <w:rFonts w:ascii="宋体" w:hAnsi="宋体" w:hint="eastAsia"/>
                <w:b/>
                <w:bCs/>
                <w:color w:val="000000"/>
                <w:kern w:val="0"/>
                <w:sz w:val="24"/>
              </w:rPr>
              <w:t>财政拨款收支总体情况表</w:t>
            </w:r>
          </w:p>
        </w:tc>
      </w:tr>
      <w:tr w:rsidR="00CE200F">
        <w:trPr>
          <w:cantSplit/>
          <w:trHeight w:val="431"/>
          <w:tblHeader/>
        </w:trPr>
        <w:tc>
          <w:tcPr>
            <w:tcW w:w="10631" w:type="dxa"/>
            <w:gridSpan w:val="3"/>
            <w:tcBorders>
              <w:top w:val="nil"/>
              <w:left w:val="nil"/>
              <w:bottom w:val="single" w:sz="4" w:space="0" w:color="auto"/>
              <w:right w:val="nil"/>
            </w:tcBorders>
            <w:vAlign w:val="center"/>
          </w:tcPr>
          <w:p w:rsidR="00CE200F" w:rsidRDefault="006F2783">
            <w:pPr>
              <w:jc w:val="left"/>
            </w:pPr>
            <w:r>
              <w:rPr>
                <w:rFonts w:ascii="宋体" w:hAnsi="宋体" w:hint="eastAsia"/>
                <w:color w:val="000000"/>
                <w:kern w:val="0"/>
                <w:sz w:val="18"/>
                <w:szCs w:val="18"/>
              </w:rPr>
              <w:t>单位名称：</w:t>
            </w:r>
            <w:bookmarkStart w:id="19" w:name="PO_part2Table4DivName1"/>
            <w:r>
              <w:rPr>
                <w:rFonts w:ascii="宋体" w:hAnsi="宋体" w:hint="eastAsia"/>
                <w:color w:val="000000"/>
                <w:kern w:val="0"/>
                <w:sz w:val="18"/>
                <w:szCs w:val="18"/>
              </w:rPr>
              <w:t xml:space="preserve"> </w:t>
            </w:r>
            <w:permStart w:id="43" w:edGrp="everyone"/>
            <w:r w:rsidR="00AA3C9E" w:rsidRPr="00DB7E18">
              <w:rPr>
                <w:rFonts w:ascii="仿宋_GB2312" w:eastAsia="仿宋_GB2312" w:hint="eastAsia"/>
                <w:sz w:val="32"/>
                <w:szCs w:val="32"/>
              </w:rPr>
              <w:t>遂溪县职业技术学校</w:t>
            </w:r>
            <w:permEnd w:id="43"/>
            <w:r>
              <w:rPr>
                <w:rFonts w:ascii="宋体" w:hAnsi="宋体" w:hint="eastAsia"/>
                <w:color w:val="000000"/>
                <w:kern w:val="0"/>
                <w:sz w:val="18"/>
                <w:szCs w:val="18"/>
              </w:rPr>
              <w:t xml:space="preserve"> </w:t>
            </w:r>
            <w:bookmarkEnd w:id="19"/>
          </w:p>
        </w:tc>
        <w:tc>
          <w:tcPr>
            <w:tcW w:w="3544" w:type="dxa"/>
            <w:tcBorders>
              <w:top w:val="nil"/>
              <w:left w:val="nil"/>
              <w:bottom w:val="single" w:sz="4" w:space="0" w:color="auto"/>
              <w:right w:val="nil"/>
            </w:tcBorders>
            <w:vAlign w:val="center"/>
          </w:tcPr>
          <w:p w:rsidR="00CE200F" w:rsidRDefault="006F2783">
            <w:pPr>
              <w:jc w:val="right"/>
            </w:pPr>
            <w:r>
              <w:rPr>
                <w:rFonts w:ascii="宋体" w:hAnsi="宋体" w:hint="eastAsia"/>
                <w:color w:val="000000"/>
                <w:kern w:val="0"/>
                <w:sz w:val="18"/>
                <w:szCs w:val="18"/>
              </w:rPr>
              <w:t>单位：万元</w:t>
            </w:r>
          </w:p>
        </w:tc>
      </w:tr>
      <w:tr w:rsidR="00CE200F">
        <w:trPr>
          <w:cantSplit/>
          <w:trHeight w:val="431"/>
          <w:tblHeader/>
        </w:trPr>
        <w:tc>
          <w:tcPr>
            <w:tcW w:w="7087" w:type="dxa"/>
            <w:gridSpan w:val="2"/>
            <w:tcBorders>
              <w:top w:val="single" w:sz="4" w:space="0" w:color="auto"/>
              <w:left w:val="single" w:sz="4" w:space="0" w:color="auto"/>
              <w:bottom w:val="single" w:sz="4" w:space="0" w:color="auto"/>
              <w:right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收        入</w:t>
            </w:r>
          </w:p>
        </w:tc>
        <w:tc>
          <w:tcPr>
            <w:tcW w:w="7088" w:type="dxa"/>
            <w:gridSpan w:val="2"/>
            <w:tcBorders>
              <w:top w:val="single" w:sz="4" w:space="0" w:color="auto"/>
              <w:left w:val="single" w:sz="4" w:space="0" w:color="auto"/>
              <w:bottom w:val="single" w:sz="4" w:space="0" w:color="auto"/>
              <w:right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支        出</w:t>
            </w:r>
          </w:p>
        </w:tc>
      </w:tr>
      <w:tr w:rsidR="00CE200F">
        <w:trPr>
          <w:cantSplit/>
          <w:trHeight w:val="431"/>
          <w:tblHeader/>
        </w:trPr>
        <w:tc>
          <w:tcPr>
            <w:tcW w:w="3544" w:type="dxa"/>
            <w:tcBorders>
              <w:top w:val="single" w:sz="4" w:space="0" w:color="auto"/>
              <w:left w:val="single" w:sz="4" w:space="0" w:color="auto"/>
              <w:bottom w:val="single" w:sz="4" w:space="0" w:color="auto"/>
              <w:right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项    目</w:t>
            </w:r>
          </w:p>
        </w:tc>
        <w:tc>
          <w:tcPr>
            <w:tcW w:w="3543" w:type="dxa"/>
            <w:tcBorders>
              <w:top w:val="single" w:sz="4" w:space="0" w:color="auto"/>
              <w:left w:val="single" w:sz="4" w:space="0" w:color="auto"/>
              <w:bottom w:val="single" w:sz="4" w:space="0" w:color="auto"/>
              <w:right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预算</w:t>
            </w:r>
          </w:p>
        </w:tc>
        <w:tc>
          <w:tcPr>
            <w:tcW w:w="3544" w:type="dxa"/>
            <w:tcBorders>
              <w:top w:val="single" w:sz="4" w:space="0" w:color="auto"/>
              <w:left w:val="single" w:sz="4" w:space="0" w:color="auto"/>
              <w:bottom w:val="single" w:sz="4" w:space="0" w:color="auto"/>
              <w:right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项    目</w:t>
            </w:r>
          </w:p>
        </w:tc>
        <w:tc>
          <w:tcPr>
            <w:tcW w:w="3544" w:type="dxa"/>
            <w:tcBorders>
              <w:top w:val="single" w:sz="4" w:space="0" w:color="auto"/>
              <w:left w:val="single" w:sz="4" w:space="0" w:color="auto"/>
              <w:bottom w:val="single" w:sz="4" w:space="0" w:color="auto"/>
              <w:right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预算</w:t>
            </w:r>
          </w:p>
        </w:tc>
      </w:tr>
      <w:tr w:rsidR="00CE200F">
        <w:trPr>
          <w:cantSplit/>
          <w:trHeight w:val="431"/>
        </w:trPr>
        <w:tc>
          <w:tcPr>
            <w:tcW w:w="3544" w:type="dxa"/>
            <w:tcBorders>
              <w:top w:val="single" w:sz="4" w:space="0" w:color="auto"/>
            </w:tcBorders>
            <w:vAlign w:val="center"/>
          </w:tcPr>
          <w:p w:rsidR="00CE200F" w:rsidRDefault="006F2783">
            <w:pPr>
              <w:widowControl/>
              <w:jc w:val="left"/>
              <w:textAlignment w:val="center"/>
              <w:rPr>
                <w:rFonts w:ascii="宋体" w:hAnsi="宋体"/>
                <w:color w:val="000000"/>
                <w:sz w:val="18"/>
                <w:szCs w:val="18"/>
              </w:rPr>
            </w:pPr>
            <w:permStart w:id="44" w:edGrp="everyone"/>
            <w:r>
              <w:rPr>
                <w:rFonts w:ascii="宋体" w:hAnsi="宋体" w:hint="eastAsia"/>
                <w:color w:val="000000"/>
                <w:kern w:val="0"/>
                <w:sz w:val="18"/>
                <w:szCs w:val="18"/>
              </w:rPr>
              <w:t>一、一般公共预算</w:t>
            </w:r>
          </w:p>
        </w:tc>
        <w:tc>
          <w:tcPr>
            <w:tcW w:w="3543" w:type="dxa"/>
            <w:tcBorders>
              <w:top w:val="single" w:sz="4" w:space="0" w:color="auto"/>
            </w:tcBorders>
            <w:vAlign w:val="center"/>
          </w:tcPr>
          <w:p w:rsidR="00CE200F" w:rsidRDefault="00BC4501">
            <w:pPr>
              <w:jc w:val="right"/>
              <w:rPr>
                <w:rFonts w:ascii="宋体" w:hAnsi="宋体"/>
                <w:color w:val="000000"/>
                <w:sz w:val="18"/>
                <w:szCs w:val="18"/>
              </w:rPr>
            </w:pPr>
            <w:r>
              <w:rPr>
                <w:rFonts w:ascii="宋体" w:hAnsi="宋体" w:hint="eastAsia"/>
                <w:color w:val="000000"/>
                <w:sz w:val="18"/>
                <w:szCs w:val="18"/>
              </w:rPr>
              <w:t>525.32</w:t>
            </w:r>
          </w:p>
        </w:tc>
        <w:tc>
          <w:tcPr>
            <w:tcW w:w="3544" w:type="dxa"/>
            <w:tcBorders>
              <w:top w:val="single" w:sz="4" w:space="0" w:color="auto"/>
            </w:tcBorders>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一、一般公共服务支出</w:t>
            </w:r>
          </w:p>
        </w:tc>
        <w:tc>
          <w:tcPr>
            <w:tcW w:w="3544" w:type="dxa"/>
            <w:tcBorders>
              <w:top w:val="single" w:sz="4" w:space="0" w:color="auto"/>
            </w:tcBorders>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二、政府性基金预算</w:t>
            </w:r>
          </w:p>
        </w:tc>
        <w:tc>
          <w:tcPr>
            <w:tcW w:w="3543" w:type="dxa"/>
            <w:vAlign w:val="center"/>
          </w:tcPr>
          <w:p w:rsidR="00CE200F" w:rsidRDefault="00BC4501">
            <w:pPr>
              <w:jc w:val="right"/>
              <w:rPr>
                <w:szCs w:val="21"/>
              </w:rPr>
            </w:pPr>
            <w:r>
              <w:rPr>
                <w:rFonts w:ascii="宋体" w:hAnsi="宋体" w:hint="eastAsia"/>
                <w:color w:val="000000"/>
                <w:sz w:val="18"/>
                <w:szCs w:val="18"/>
              </w:rPr>
              <w:t>4000</w:t>
            </w:r>
            <w:r w:rsidR="006F2783">
              <w:rPr>
                <w:rFonts w:ascii="宋体" w:hAnsi="宋体" w:hint="eastAsia"/>
                <w:color w:val="000000"/>
                <w:sz w:val="18"/>
                <w:szCs w:val="18"/>
              </w:rPr>
              <w:t>.00</w:t>
            </w: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二、外交支出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三、国有资本经营预算</w:t>
            </w:r>
          </w:p>
        </w:tc>
        <w:tc>
          <w:tcPr>
            <w:tcW w:w="3543" w:type="dxa"/>
            <w:vAlign w:val="center"/>
          </w:tcPr>
          <w:p w:rsidR="00CE200F" w:rsidRDefault="006F2783">
            <w:pPr>
              <w:jc w:val="right"/>
              <w:rPr>
                <w:szCs w:val="21"/>
              </w:rPr>
            </w:pPr>
            <w:r>
              <w:rPr>
                <w:rFonts w:ascii="宋体" w:hAnsi="宋体" w:hint="eastAsia"/>
                <w:color w:val="000000"/>
                <w:sz w:val="18"/>
                <w:szCs w:val="18"/>
              </w:rPr>
              <w:t>0.00</w:t>
            </w: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三、国防支出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4"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四、公共安全支出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BC4501">
        <w:trPr>
          <w:cantSplit/>
          <w:trHeight w:val="431"/>
        </w:trPr>
        <w:tc>
          <w:tcPr>
            <w:tcW w:w="3544" w:type="dxa"/>
            <w:vAlign w:val="center"/>
          </w:tcPr>
          <w:p w:rsidR="00BC4501" w:rsidRDefault="00BC4501">
            <w:pPr>
              <w:jc w:val="left"/>
              <w:rPr>
                <w:rFonts w:ascii="宋体" w:hAnsi="宋体"/>
                <w:color w:val="000000"/>
                <w:sz w:val="18"/>
                <w:szCs w:val="18"/>
              </w:rPr>
            </w:pPr>
          </w:p>
        </w:tc>
        <w:tc>
          <w:tcPr>
            <w:tcW w:w="3543" w:type="dxa"/>
            <w:vAlign w:val="center"/>
          </w:tcPr>
          <w:p w:rsidR="00BC4501" w:rsidRDefault="00BC4501">
            <w:pPr>
              <w:jc w:val="right"/>
              <w:rPr>
                <w:rFonts w:ascii="宋体" w:hAnsi="宋体"/>
                <w:color w:val="000000"/>
                <w:sz w:val="18"/>
                <w:szCs w:val="18"/>
              </w:rPr>
            </w:pPr>
          </w:p>
        </w:tc>
        <w:tc>
          <w:tcPr>
            <w:tcW w:w="3544" w:type="dxa"/>
            <w:vAlign w:val="center"/>
          </w:tcPr>
          <w:p w:rsidR="00BC4501" w:rsidRDefault="00BC4501">
            <w:pPr>
              <w:widowControl/>
              <w:jc w:val="left"/>
              <w:textAlignment w:val="center"/>
              <w:rPr>
                <w:rFonts w:ascii="宋体" w:hAnsi="宋体"/>
                <w:color w:val="000000"/>
                <w:sz w:val="18"/>
                <w:szCs w:val="18"/>
              </w:rPr>
            </w:pPr>
            <w:r>
              <w:rPr>
                <w:rFonts w:ascii="宋体" w:hAnsi="宋体" w:hint="eastAsia"/>
                <w:color w:val="000000"/>
                <w:kern w:val="0"/>
                <w:sz w:val="18"/>
                <w:szCs w:val="18"/>
              </w:rPr>
              <w:t>五、教育支出</w:t>
            </w:r>
          </w:p>
        </w:tc>
        <w:tc>
          <w:tcPr>
            <w:tcW w:w="3544" w:type="dxa"/>
            <w:vAlign w:val="center"/>
          </w:tcPr>
          <w:p w:rsidR="00BC4501" w:rsidRDefault="00BC4501" w:rsidP="00A04D4D">
            <w:pPr>
              <w:jc w:val="right"/>
              <w:rPr>
                <w:szCs w:val="21"/>
              </w:rPr>
            </w:pPr>
            <w:r>
              <w:rPr>
                <w:rFonts w:ascii="宋体" w:hAnsi="宋体" w:hint="eastAsia"/>
                <w:color w:val="000000"/>
                <w:sz w:val="18"/>
                <w:szCs w:val="18"/>
              </w:rPr>
              <w:t>471.36</w:t>
            </w:r>
          </w:p>
        </w:tc>
      </w:tr>
      <w:tr w:rsidR="00BC4501">
        <w:trPr>
          <w:cantSplit/>
          <w:trHeight w:val="431"/>
        </w:trPr>
        <w:tc>
          <w:tcPr>
            <w:tcW w:w="3544" w:type="dxa"/>
            <w:vAlign w:val="center"/>
          </w:tcPr>
          <w:p w:rsidR="00BC4501" w:rsidRDefault="00BC4501">
            <w:pPr>
              <w:jc w:val="left"/>
              <w:rPr>
                <w:rFonts w:ascii="宋体" w:hAnsi="宋体"/>
                <w:color w:val="000000"/>
                <w:sz w:val="18"/>
                <w:szCs w:val="18"/>
              </w:rPr>
            </w:pPr>
          </w:p>
        </w:tc>
        <w:tc>
          <w:tcPr>
            <w:tcW w:w="3543" w:type="dxa"/>
            <w:vAlign w:val="center"/>
          </w:tcPr>
          <w:p w:rsidR="00BC4501" w:rsidRDefault="00BC4501">
            <w:pPr>
              <w:jc w:val="right"/>
              <w:rPr>
                <w:rFonts w:ascii="宋体" w:hAnsi="宋体"/>
                <w:color w:val="000000"/>
                <w:sz w:val="18"/>
                <w:szCs w:val="18"/>
              </w:rPr>
            </w:pPr>
          </w:p>
        </w:tc>
        <w:tc>
          <w:tcPr>
            <w:tcW w:w="3544" w:type="dxa"/>
            <w:vAlign w:val="center"/>
          </w:tcPr>
          <w:p w:rsidR="00BC4501" w:rsidRDefault="00BC4501">
            <w:pPr>
              <w:widowControl/>
              <w:jc w:val="left"/>
              <w:textAlignment w:val="center"/>
              <w:rPr>
                <w:rFonts w:ascii="宋体" w:hAnsi="宋体"/>
                <w:color w:val="000000"/>
                <w:sz w:val="18"/>
                <w:szCs w:val="18"/>
              </w:rPr>
            </w:pPr>
            <w:r>
              <w:rPr>
                <w:rFonts w:ascii="宋体" w:hAnsi="宋体" w:hint="eastAsia"/>
                <w:color w:val="000000"/>
                <w:kern w:val="0"/>
                <w:sz w:val="18"/>
                <w:szCs w:val="18"/>
              </w:rPr>
              <w:t>六、科学技术支出</w:t>
            </w:r>
          </w:p>
        </w:tc>
        <w:tc>
          <w:tcPr>
            <w:tcW w:w="3544" w:type="dxa"/>
            <w:vAlign w:val="center"/>
          </w:tcPr>
          <w:p w:rsidR="00BC4501" w:rsidRDefault="00BC4501" w:rsidP="00A04D4D">
            <w:pPr>
              <w:jc w:val="right"/>
              <w:rPr>
                <w:szCs w:val="21"/>
              </w:rPr>
            </w:pPr>
            <w:r>
              <w:rPr>
                <w:rFonts w:ascii="宋体" w:hAnsi="宋体" w:hint="eastAsia"/>
                <w:color w:val="000000"/>
                <w:sz w:val="18"/>
                <w:szCs w:val="18"/>
              </w:rPr>
              <w:t>0.00</w:t>
            </w:r>
          </w:p>
        </w:tc>
      </w:tr>
      <w:tr w:rsidR="00BC4501">
        <w:trPr>
          <w:cantSplit/>
          <w:trHeight w:val="431"/>
        </w:trPr>
        <w:tc>
          <w:tcPr>
            <w:tcW w:w="3544" w:type="dxa"/>
            <w:vAlign w:val="center"/>
          </w:tcPr>
          <w:p w:rsidR="00BC4501" w:rsidRDefault="00BC4501">
            <w:pPr>
              <w:jc w:val="left"/>
              <w:rPr>
                <w:rFonts w:ascii="宋体" w:hAnsi="宋体"/>
                <w:color w:val="000000"/>
                <w:sz w:val="18"/>
                <w:szCs w:val="18"/>
              </w:rPr>
            </w:pPr>
          </w:p>
        </w:tc>
        <w:tc>
          <w:tcPr>
            <w:tcW w:w="3543" w:type="dxa"/>
            <w:vAlign w:val="center"/>
          </w:tcPr>
          <w:p w:rsidR="00BC4501" w:rsidRDefault="00BC4501">
            <w:pPr>
              <w:jc w:val="right"/>
              <w:rPr>
                <w:rFonts w:ascii="宋体" w:hAnsi="宋体"/>
                <w:color w:val="000000"/>
                <w:sz w:val="18"/>
                <w:szCs w:val="18"/>
              </w:rPr>
            </w:pPr>
          </w:p>
        </w:tc>
        <w:tc>
          <w:tcPr>
            <w:tcW w:w="3544" w:type="dxa"/>
            <w:vAlign w:val="center"/>
          </w:tcPr>
          <w:p w:rsidR="00BC4501" w:rsidRDefault="00BC4501">
            <w:pPr>
              <w:widowControl/>
              <w:jc w:val="left"/>
              <w:textAlignment w:val="center"/>
              <w:rPr>
                <w:rFonts w:ascii="宋体" w:hAnsi="宋体"/>
                <w:color w:val="000000"/>
                <w:sz w:val="18"/>
                <w:szCs w:val="18"/>
              </w:rPr>
            </w:pPr>
            <w:r>
              <w:rPr>
                <w:rFonts w:ascii="宋体" w:hAnsi="宋体" w:hint="eastAsia"/>
                <w:color w:val="000000"/>
                <w:kern w:val="0"/>
                <w:sz w:val="18"/>
                <w:szCs w:val="18"/>
              </w:rPr>
              <w:t>七、文化旅游体育与传媒支出</w:t>
            </w:r>
          </w:p>
        </w:tc>
        <w:tc>
          <w:tcPr>
            <w:tcW w:w="3544" w:type="dxa"/>
            <w:vAlign w:val="center"/>
          </w:tcPr>
          <w:p w:rsidR="00BC4501" w:rsidRDefault="00BC4501" w:rsidP="00A04D4D">
            <w:pPr>
              <w:jc w:val="right"/>
              <w:rPr>
                <w:szCs w:val="21"/>
              </w:rPr>
            </w:pPr>
            <w:r>
              <w:rPr>
                <w:rFonts w:ascii="宋体" w:hAnsi="宋体" w:hint="eastAsia"/>
                <w:color w:val="000000"/>
                <w:sz w:val="18"/>
                <w:szCs w:val="18"/>
              </w:rPr>
              <w:t>0.00</w:t>
            </w:r>
          </w:p>
        </w:tc>
      </w:tr>
      <w:tr w:rsidR="00BC4501">
        <w:trPr>
          <w:cantSplit/>
          <w:trHeight w:val="431"/>
        </w:trPr>
        <w:tc>
          <w:tcPr>
            <w:tcW w:w="3544" w:type="dxa"/>
            <w:vAlign w:val="center"/>
          </w:tcPr>
          <w:p w:rsidR="00BC4501" w:rsidRDefault="00BC4501">
            <w:pPr>
              <w:jc w:val="left"/>
              <w:rPr>
                <w:rFonts w:ascii="宋体" w:hAnsi="宋体"/>
                <w:color w:val="000000"/>
                <w:sz w:val="18"/>
                <w:szCs w:val="18"/>
              </w:rPr>
            </w:pPr>
          </w:p>
        </w:tc>
        <w:tc>
          <w:tcPr>
            <w:tcW w:w="3543" w:type="dxa"/>
            <w:vAlign w:val="center"/>
          </w:tcPr>
          <w:p w:rsidR="00BC4501" w:rsidRDefault="00BC4501">
            <w:pPr>
              <w:jc w:val="right"/>
              <w:rPr>
                <w:rFonts w:ascii="宋体" w:hAnsi="宋体"/>
                <w:color w:val="000000"/>
                <w:sz w:val="18"/>
                <w:szCs w:val="18"/>
              </w:rPr>
            </w:pPr>
          </w:p>
        </w:tc>
        <w:tc>
          <w:tcPr>
            <w:tcW w:w="3544" w:type="dxa"/>
            <w:vAlign w:val="center"/>
          </w:tcPr>
          <w:p w:rsidR="00BC4501" w:rsidRDefault="00BC4501">
            <w:pPr>
              <w:widowControl/>
              <w:jc w:val="left"/>
              <w:textAlignment w:val="center"/>
              <w:rPr>
                <w:rFonts w:ascii="宋体" w:hAnsi="宋体"/>
                <w:color w:val="000000"/>
                <w:sz w:val="18"/>
                <w:szCs w:val="18"/>
              </w:rPr>
            </w:pPr>
            <w:r>
              <w:rPr>
                <w:rFonts w:ascii="宋体" w:hAnsi="宋体" w:hint="eastAsia"/>
                <w:color w:val="000000"/>
                <w:kern w:val="0"/>
                <w:sz w:val="18"/>
                <w:szCs w:val="18"/>
              </w:rPr>
              <w:t>八、社会保障和就业支出</w:t>
            </w:r>
          </w:p>
        </w:tc>
        <w:tc>
          <w:tcPr>
            <w:tcW w:w="3544" w:type="dxa"/>
            <w:vAlign w:val="center"/>
          </w:tcPr>
          <w:p w:rsidR="00BC4501" w:rsidRDefault="00BC4501" w:rsidP="00A04D4D">
            <w:pPr>
              <w:jc w:val="right"/>
              <w:rPr>
                <w:szCs w:val="21"/>
              </w:rPr>
            </w:pPr>
            <w:r>
              <w:rPr>
                <w:rFonts w:ascii="宋体" w:hAnsi="宋体" w:hint="eastAsia"/>
                <w:color w:val="000000"/>
                <w:sz w:val="18"/>
                <w:szCs w:val="18"/>
              </w:rPr>
              <w:t>0.00</w:t>
            </w:r>
          </w:p>
        </w:tc>
      </w:tr>
      <w:tr w:rsidR="00CE200F">
        <w:trPr>
          <w:cantSplit/>
          <w:trHeight w:val="431"/>
        </w:trPr>
        <w:tc>
          <w:tcPr>
            <w:tcW w:w="3544"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九、卫生健康支出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4"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十、节能环保支出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4"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十一、城乡社区支出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4"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十二、农林水支出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4"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十三、交通运输支出</w:t>
            </w:r>
          </w:p>
        </w:tc>
        <w:tc>
          <w:tcPr>
            <w:tcW w:w="3544" w:type="dxa"/>
            <w:vAlign w:val="center"/>
          </w:tcPr>
          <w:p w:rsidR="00CE200F" w:rsidRDefault="006F2783">
            <w:pPr>
              <w:jc w:val="right"/>
              <w:rPr>
                <w:rFonts w:ascii="宋体" w:hAnsi="宋体"/>
                <w:color w:val="000000"/>
                <w:sz w:val="18"/>
                <w:szCs w:val="18"/>
              </w:rPr>
            </w:pPr>
            <w:r>
              <w:rPr>
                <w:rFonts w:ascii="宋体" w:hAnsi="宋体" w:hint="eastAsia"/>
                <w:color w:val="000000"/>
                <w:sz w:val="18"/>
                <w:szCs w:val="18"/>
              </w:rPr>
              <w:t>0.00</w:t>
            </w:r>
          </w:p>
        </w:tc>
      </w:tr>
      <w:tr w:rsidR="00CE200F">
        <w:trPr>
          <w:cantSplit/>
          <w:trHeight w:val="431"/>
        </w:trPr>
        <w:tc>
          <w:tcPr>
            <w:tcW w:w="3544"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十四、资源勘探工业信息等支出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4"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十五、商业服务业等支出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4"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十六、金融支出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4"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十七、援助其他地区支出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4" w:type="dxa"/>
            <w:vAlign w:val="center"/>
          </w:tcPr>
          <w:p w:rsidR="00CE200F" w:rsidRDefault="00CE200F">
            <w:pPr>
              <w:jc w:val="left"/>
              <w:rPr>
                <w:rFonts w:ascii="宋体" w:hAnsi="宋体"/>
                <w:color w:val="000000"/>
                <w:sz w:val="18"/>
                <w:szCs w:val="18"/>
              </w:rPr>
            </w:pPr>
          </w:p>
        </w:tc>
        <w:tc>
          <w:tcPr>
            <w:tcW w:w="3543" w:type="dxa"/>
            <w:vAlign w:val="center"/>
          </w:tcPr>
          <w:p w:rsidR="00CE200F" w:rsidRDefault="00CE200F">
            <w:pPr>
              <w:jc w:val="right"/>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十八、自然资源海洋气象等支出</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BC4501">
        <w:trPr>
          <w:cantSplit/>
          <w:trHeight w:val="431"/>
        </w:trPr>
        <w:tc>
          <w:tcPr>
            <w:tcW w:w="3544" w:type="dxa"/>
            <w:vAlign w:val="center"/>
          </w:tcPr>
          <w:p w:rsidR="00BC4501" w:rsidRDefault="00BC4501">
            <w:pPr>
              <w:jc w:val="left"/>
              <w:rPr>
                <w:rFonts w:ascii="宋体" w:hAnsi="宋体"/>
                <w:color w:val="000000"/>
                <w:sz w:val="18"/>
                <w:szCs w:val="18"/>
              </w:rPr>
            </w:pPr>
          </w:p>
        </w:tc>
        <w:tc>
          <w:tcPr>
            <w:tcW w:w="3543" w:type="dxa"/>
            <w:vAlign w:val="center"/>
          </w:tcPr>
          <w:p w:rsidR="00BC4501" w:rsidRDefault="00BC4501">
            <w:pPr>
              <w:jc w:val="right"/>
              <w:rPr>
                <w:rFonts w:ascii="宋体" w:hAnsi="宋体"/>
                <w:color w:val="000000"/>
                <w:sz w:val="18"/>
                <w:szCs w:val="18"/>
              </w:rPr>
            </w:pPr>
          </w:p>
        </w:tc>
        <w:tc>
          <w:tcPr>
            <w:tcW w:w="3544" w:type="dxa"/>
            <w:vAlign w:val="center"/>
          </w:tcPr>
          <w:p w:rsidR="00BC4501" w:rsidRDefault="00BC4501">
            <w:pPr>
              <w:widowControl/>
              <w:jc w:val="left"/>
              <w:textAlignment w:val="center"/>
              <w:rPr>
                <w:rFonts w:ascii="宋体" w:hAnsi="宋体"/>
                <w:color w:val="000000"/>
                <w:sz w:val="18"/>
                <w:szCs w:val="18"/>
              </w:rPr>
            </w:pPr>
            <w:r>
              <w:rPr>
                <w:rFonts w:ascii="宋体" w:hAnsi="宋体" w:hint="eastAsia"/>
                <w:color w:val="000000"/>
                <w:kern w:val="0"/>
                <w:sz w:val="18"/>
                <w:szCs w:val="18"/>
              </w:rPr>
              <w:t>十九、住房保障支出</w:t>
            </w:r>
          </w:p>
        </w:tc>
        <w:tc>
          <w:tcPr>
            <w:tcW w:w="3544" w:type="dxa"/>
            <w:vAlign w:val="center"/>
          </w:tcPr>
          <w:p w:rsidR="00BC4501" w:rsidRDefault="00BC4501" w:rsidP="00A04D4D">
            <w:pPr>
              <w:jc w:val="right"/>
              <w:rPr>
                <w:szCs w:val="21"/>
              </w:rPr>
            </w:pPr>
            <w:r>
              <w:rPr>
                <w:rFonts w:ascii="宋体" w:hAnsi="宋体" w:hint="eastAsia"/>
                <w:color w:val="000000"/>
                <w:sz w:val="18"/>
                <w:szCs w:val="18"/>
              </w:rPr>
              <w:t>53.96</w:t>
            </w:r>
          </w:p>
        </w:tc>
      </w:tr>
      <w:tr w:rsidR="00BC4501">
        <w:trPr>
          <w:cantSplit/>
          <w:trHeight w:val="431"/>
        </w:trPr>
        <w:tc>
          <w:tcPr>
            <w:tcW w:w="3544" w:type="dxa"/>
            <w:vAlign w:val="center"/>
          </w:tcPr>
          <w:p w:rsidR="00BC4501" w:rsidRDefault="00BC4501">
            <w:pPr>
              <w:jc w:val="left"/>
              <w:rPr>
                <w:rFonts w:ascii="宋体" w:hAnsi="宋体"/>
                <w:color w:val="000000"/>
                <w:sz w:val="18"/>
                <w:szCs w:val="18"/>
              </w:rPr>
            </w:pPr>
          </w:p>
        </w:tc>
        <w:tc>
          <w:tcPr>
            <w:tcW w:w="3543" w:type="dxa"/>
            <w:vAlign w:val="center"/>
          </w:tcPr>
          <w:p w:rsidR="00BC4501" w:rsidRDefault="00BC4501">
            <w:pPr>
              <w:jc w:val="right"/>
              <w:rPr>
                <w:rFonts w:ascii="宋体" w:hAnsi="宋体"/>
                <w:color w:val="000000"/>
                <w:sz w:val="18"/>
                <w:szCs w:val="18"/>
              </w:rPr>
            </w:pPr>
          </w:p>
        </w:tc>
        <w:tc>
          <w:tcPr>
            <w:tcW w:w="3544" w:type="dxa"/>
            <w:vAlign w:val="center"/>
          </w:tcPr>
          <w:p w:rsidR="00BC4501" w:rsidRDefault="00BC4501">
            <w:pPr>
              <w:widowControl/>
              <w:jc w:val="left"/>
              <w:textAlignment w:val="center"/>
              <w:rPr>
                <w:rFonts w:ascii="宋体" w:hAnsi="宋体"/>
                <w:color w:val="000000"/>
                <w:sz w:val="18"/>
                <w:szCs w:val="18"/>
              </w:rPr>
            </w:pPr>
            <w:r>
              <w:rPr>
                <w:rFonts w:ascii="宋体" w:hAnsi="宋体" w:hint="eastAsia"/>
                <w:color w:val="000000"/>
                <w:kern w:val="0"/>
                <w:sz w:val="18"/>
                <w:szCs w:val="18"/>
              </w:rPr>
              <w:t>二十、粮油物资储备支出</w:t>
            </w:r>
          </w:p>
        </w:tc>
        <w:tc>
          <w:tcPr>
            <w:tcW w:w="3544" w:type="dxa"/>
            <w:vAlign w:val="center"/>
          </w:tcPr>
          <w:p w:rsidR="00BC4501" w:rsidRDefault="00BC4501" w:rsidP="00A04D4D">
            <w:pPr>
              <w:jc w:val="right"/>
              <w:rPr>
                <w:szCs w:val="21"/>
              </w:rPr>
            </w:pPr>
            <w:r>
              <w:rPr>
                <w:rFonts w:ascii="宋体" w:hAnsi="宋体" w:hint="eastAsia"/>
                <w:color w:val="000000"/>
                <w:sz w:val="18"/>
                <w:szCs w:val="18"/>
              </w:rPr>
              <w:t>0.00</w:t>
            </w:r>
          </w:p>
        </w:tc>
      </w:tr>
      <w:tr w:rsidR="00BC4501">
        <w:trPr>
          <w:cantSplit/>
          <w:trHeight w:val="431"/>
        </w:trPr>
        <w:tc>
          <w:tcPr>
            <w:tcW w:w="3544" w:type="dxa"/>
            <w:vAlign w:val="center"/>
          </w:tcPr>
          <w:p w:rsidR="00BC4501" w:rsidRDefault="00BC4501">
            <w:pPr>
              <w:jc w:val="left"/>
              <w:rPr>
                <w:rFonts w:ascii="宋体" w:hAnsi="宋体"/>
                <w:color w:val="000000"/>
                <w:sz w:val="18"/>
                <w:szCs w:val="18"/>
              </w:rPr>
            </w:pPr>
          </w:p>
        </w:tc>
        <w:tc>
          <w:tcPr>
            <w:tcW w:w="3543" w:type="dxa"/>
            <w:vAlign w:val="center"/>
          </w:tcPr>
          <w:p w:rsidR="00BC4501" w:rsidRDefault="00BC4501">
            <w:pPr>
              <w:jc w:val="right"/>
              <w:rPr>
                <w:rFonts w:ascii="宋体" w:hAnsi="宋体"/>
                <w:color w:val="000000"/>
                <w:sz w:val="18"/>
                <w:szCs w:val="18"/>
              </w:rPr>
            </w:pPr>
          </w:p>
        </w:tc>
        <w:tc>
          <w:tcPr>
            <w:tcW w:w="3544" w:type="dxa"/>
            <w:vAlign w:val="center"/>
          </w:tcPr>
          <w:p w:rsidR="00BC4501" w:rsidRDefault="00BC4501">
            <w:pPr>
              <w:widowControl/>
              <w:jc w:val="left"/>
              <w:textAlignment w:val="center"/>
              <w:rPr>
                <w:rFonts w:ascii="宋体" w:hAnsi="宋体"/>
                <w:color w:val="000000"/>
                <w:sz w:val="18"/>
                <w:szCs w:val="18"/>
              </w:rPr>
            </w:pPr>
            <w:r>
              <w:rPr>
                <w:rFonts w:ascii="宋体" w:hAnsi="宋体" w:hint="eastAsia"/>
                <w:color w:val="000000"/>
                <w:kern w:val="0"/>
                <w:sz w:val="18"/>
                <w:szCs w:val="18"/>
              </w:rPr>
              <w:t>二十一、灾害防治及应急管理支出</w:t>
            </w:r>
          </w:p>
        </w:tc>
        <w:tc>
          <w:tcPr>
            <w:tcW w:w="3544" w:type="dxa"/>
            <w:vAlign w:val="center"/>
          </w:tcPr>
          <w:p w:rsidR="00BC4501" w:rsidRDefault="00BC4501" w:rsidP="00A04D4D">
            <w:pPr>
              <w:jc w:val="right"/>
              <w:rPr>
                <w:szCs w:val="21"/>
              </w:rPr>
            </w:pPr>
            <w:r>
              <w:rPr>
                <w:rFonts w:ascii="宋体" w:hAnsi="宋体" w:hint="eastAsia"/>
                <w:color w:val="000000"/>
                <w:sz w:val="18"/>
                <w:szCs w:val="18"/>
              </w:rPr>
              <w:t>0.00</w:t>
            </w:r>
          </w:p>
        </w:tc>
      </w:tr>
      <w:tr w:rsidR="00BC4501">
        <w:trPr>
          <w:cantSplit/>
          <w:trHeight w:val="431"/>
        </w:trPr>
        <w:tc>
          <w:tcPr>
            <w:tcW w:w="3544" w:type="dxa"/>
            <w:vAlign w:val="center"/>
          </w:tcPr>
          <w:p w:rsidR="00BC4501" w:rsidRDefault="00BC4501">
            <w:pPr>
              <w:jc w:val="left"/>
              <w:rPr>
                <w:rFonts w:ascii="宋体" w:hAnsi="宋体"/>
                <w:color w:val="000000"/>
                <w:sz w:val="18"/>
                <w:szCs w:val="18"/>
              </w:rPr>
            </w:pPr>
          </w:p>
        </w:tc>
        <w:tc>
          <w:tcPr>
            <w:tcW w:w="3543" w:type="dxa"/>
            <w:vAlign w:val="center"/>
          </w:tcPr>
          <w:p w:rsidR="00BC4501" w:rsidRDefault="00BC4501">
            <w:pPr>
              <w:jc w:val="right"/>
              <w:rPr>
                <w:rFonts w:ascii="宋体" w:hAnsi="宋体"/>
                <w:color w:val="000000"/>
                <w:sz w:val="18"/>
                <w:szCs w:val="18"/>
              </w:rPr>
            </w:pPr>
          </w:p>
        </w:tc>
        <w:tc>
          <w:tcPr>
            <w:tcW w:w="3544" w:type="dxa"/>
            <w:vAlign w:val="center"/>
          </w:tcPr>
          <w:p w:rsidR="00BC4501" w:rsidRDefault="00BC4501">
            <w:pPr>
              <w:widowControl/>
              <w:jc w:val="left"/>
              <w:textAlignment w:val="center"/>
              <w:rPr>
                <w:rFonts w:ascii="宋体" w:hAnsi="宋体"/>
                <w:color w:val="000000"/>
                <w:sz w:val="18"/>
                <w:szCs w:val="18"/>
              </w:rPr>
            </w:pPr>
            <w:r>
              <w:rPr>
                <w:rFonts w:ascii="宋体" w:hAnsi="宋体" w:hint="eastAsia"/>
                <w:color w:val="000000"/>
                <w:kern w:val="0"/>
                <w:sz w:val="18"/>
                <w:szCs w:val="18"/>
              </w:rPr>
              <w:t>二十二、其他支出</w:t>
            </w:r>
          </w:p>
        </w:tc>
        <w:tc>
          <w:tcPr>
            <w:tcW w:w="3544" w:type="dxa"/>
            <w:vAlign w:val="center"/>
          </w:tcPr>
          <w:p w:rsidR="00BC4501" w:rsidRDefault="00BC4501" w:rsidP="00A04D4D">
            <w:pPr>
              <w:jc w:val="right"/>
              <w:rPr>
                <w:szCs w:val="21"/>
              </w:rPr>
            </w:pPr>
            <w:r>
              <w:rPr>
                <w:rFonts w:ascii="宋体" w:hAnsi="宋体" w:hint="eastAsia"/>
                <w:color w:val="000000"/>
                <w:sz w:val="18"/>
                <w:szCs w:val="18"/>
              </w:rPr>
              <w:t>4000.00</w:t>
            </w:r>
          </w:p>
        </w:tc>
      </w:tr>
      <w:tr w:rsidR="00CE200F">
        <w:trPr>
          <w:cantSplit/>
          <w:trHeight w:val="431"/>
        </w:trPr>
        <w:tc>
          <w:tcPr>
            <w:tcW w:w="3544" w:type="dxa"/>
            <w:vAlign w:val="center"/>
          </w:tcPr>
          <w:p w:rsidR="00CE200F" w:rsidRDefault="006F2783">
            <w:pPr>
              <w:widowControl/>
              <w:jc w:val="center"/>
              <w:textAlignment w:val="center"/>
              <w:rPr>
                <w:rFonts w:ascii="宋体" w:hAnsi="宋体"/>
                <w:color w:val="000000"/>
                <w:sz w:val="18"/>
                <w:szCs w:val="18"/>
              </w:rPr>
            </w:pPr>
            <w:permStart w:id="45" w:edGrp="everyone" w:colFirst="1" w:colLast="1"/>
            <w:permStart w:id="46" w:edGrp="everyone" w:colFirst="3" w:colLast="3"/>
            <w:permEnd w:id="44"/>
            <w:r>
              <w:rPr>
                <w:rFonts w:ascii="宋体" w:hAnsi="宋体" w:hint="eastAsia"/>
                <w:color w:val="000000"/>
                <w:kern w:val="0"/>
                <w:sz w:val="18"/>
                <w:szCs w:val="18"/>
              </w:rPr>
              <w:t>本年收入合计</w:t>
            </w:r>
          </w:p>
        </w:tc>
        <w:tc>
          <w:tcPr>
            <w:tcW w:w="3543" w:type="dxa"/>
            <w:vAlign w:val="center"/>
          </w:tcPr>
          <w:p w:rsidR="00CE200F" w:rsidRDefault="00BC4501" w:rsidP="00BC4501">
            <w:pPr>
              <w:ind w:right="180"/>
              <w:jc w:val="right"/>
              <w:rPr>
                <w:rFonts w:ascii="宋体" w:hAnsi="宋体"/>
                <w:color w:val="000000"/>
                <w:sz w:val="18"/>
                <w:szCs w:val="18"/>
              </w:rPr>
            </w:pPr>
            <w:r>
              <w:rPr>
                <w:rFonts w:ascii="宋体" w:hAnsi="宋体" w:hint="eastAsia"/>
                <w:color w:val="000000"/>
                <w:sz w:val="18"/>
                <w:szCs w:val="18"/>
              </w:rPr>
              <w:t>4525.32</w:t>
            </w:r>
          </w:p>
        </w:tc>
        <w:tc>
          <w:tcPr>
            <w:tcW w:w="3544"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本年支出合计</w:t>
            </w:r>
          </w:p>
        </w:tc>
        <w:tc>
          <w:tcPr>
            <w:tcW w:w="3544" w:type="dxa"/>
            <w:vAlign w:val="center"/>
          </w:tcPr>
          <w:p w:rsidR="00CE200F" w:rsidRDefault="00BC4501" w:rsidP="00BC4501">
            <w:pPr>
              <w:ind w:right="180"/>
              <w:jc w:val="right"/>
              <w:rPr>
                <w:szCs w:val="21"/>
              </w:rPr>
            </w:pPr>
            <w:r>
              <w:rPr>
                <w:rFonts w:ascii="宋体" w:hAnsi="宋体" w:hint="eastAsia"/>
                <w:color w:val="000000"/>
                <w:sz w:val="18"/>
                <w:szCs w:val="18"/>
              </w:rPr>
              <w:t>4525.32</w:t>
            </w:r>
          </w:p>
        </w:tc>
      </w:tr>
      <w:tr w:rsidR="00CE200F">
        <w:trPr>
          <w:cantSplit/>
          <w:trHeight w:val="431"/>
        </w:trPr>
        <w:tc>
          <w:tcPr>
            <w:tcW w:w="3544" w:type="dxa"/>
            <w:vAlign w:val="center"/>
          </w:tcPr>
          <w:p w:rsidR="00CE200F" w:rsidRDefault="00CE200F">
            <w:pPr>
              <w:jc w:val="left"/>
              <w:rPr>
                <w:rFonts w:ascii="宋体" w:hAnsi="宋体"/>
                <w:color w:val="000000"/>
                <w:sz w:val="18"/>
                <w:szCs w:val="18"/>
              </w:rPr>
            </w:pPr>
            <w:permStart w:id="47" w:edGrp="everyone"/>
            <w:permEnd w:id="45"/>
            <w:permEnd w:id="46"/>
          </w:p>
        </w:tc>
        <w:tc>
          <w:tcPr>
            <w:tcW w:w="3543" w:type="dxa"/>
            <w:vAlign w:val="center"/>
          </w:tcPr>
          <w:p w:rsidR="00CE200F" w:rsidRDefault="00CE200F">
            <w:pPr>
              <w:rPr>
                <w:rFonts w:ascii="宋体" w:hAnsi="宋体"/>
                <w:color w:val="000000"/>
                <w:sz w:val="18"/>
                <w:szCs w:val="18"/>
              </w:rPr>
            </w:pPr>
          </w:p>
        </w:tc>
        <w:tc>
          <w:tcPr>
            <w:tcW w:w="3544"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二十三、结转下年</w:t>
            </w:r>
          </w:p>
        </w:tc>
        <w:tc>
          <w:tcPr>
            <w:tcW w:w="3544"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3544" w:type="dxa"/>
            <w:vAlign w:val="center"/>
          </w:tcPr>
          <w:p w:rsidR="00CE200F" w:rsidRDefault="006F2783">
            <w:pPr>
              <w:widowControl/>
              <w:jc w:val="center"/>
              <w:textAlignment w:val="center"/>
              <w:rPr>
                <w:rFonts w:ascii="宋体" w:hAnsi="宋体"/>
                <w:color w:val="000000"/>
                <w:sz w:val="18"/>
                <w:szCs w:val="18"/>
              </w:rPr>
            </w:pPr>
            <w:permStart w:id="48" w:edGrp="everyone" w:colFirst="1" w:colLast="1"/>
            <w:permStart w:id="49" w:edGrp="everyone" w:colFirst="3" w:colLast="3"/>
            <w:permEnd w:id="47"/>
            <w:r>
              <w:rPr>
                <w:rFonts w:ascii="宋体" w:hAnsi="宋体" w:hint="eastAsia"/>
                <w:color w:val="000000"/>
                <w:kern w:val="0"/>
                <w:sz w:val="18"/>
                <w:szCs w:val="18"/>
              </w:rPr>
              <w:t>收入总计</w:t>
            </w:r>
          </w:p>
        </w:tc>
        <w:tc>
          <w:tcPr>
            <w:tcW w:w="3543" w:type="dxa"/>
            <w:vAlign w:val="center"/>
          </w:tcPr>
          <w:p w:rsidR="00CE200F" w:rsidRDefault="00BC4501" w:rsidP="00BC4501">
            <w:pPr>
              <w:ind w:right="180"/>
              <w:jc w:val="right"/>
              <w:rPr>
                <w:rFonts w:ascii="宋体" w:hAnsi="宋体"/>
                <w:color w:val="000000"/>
                <w:sz w:val="18"/>
                <w:szCs w:val="18"/>
              </w:rPr>
            </w:pPr>
            <w:r>
              <w:rPr>
                <w:rFonts w:ascii="宋体" w:hAnsi="宋体" w:hint="eastAsia"/>
                <w:color w:val="000000"/>
                <w:sz w:val="18"/>
                <w:szCs w:val="18"/>
              </w:rPr>
              <w:t>4525.32</w:t>
            </w:r>
          </w:p>
        </w:tc>
        <w:tc>
          <w:tcPr>
            <w:tcW w:w="3544"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支出总计</w:t>
            </w:r>
          </w:p>
        </w:tc>
        <w:tc>
          <w:tcPr>
            <w:tcW w:w="3544" w:type="dxa"/>
            <w:vAlign w:val="center"/>
          </w:tcPr>
          <w:p w:rsidR="00CE200F" w:rsidRDefault="00BC4501" w:rsidP="00BC4501">
            <w:pPr>
              <w:ind w:right="180"/>
              <w:jc w:val="right"/>
              <w:rPr>
                <w:rFonts w:ascii="宋体" w:hAnsi="宋体"/>
                <w:color w:val="000000"/>
                <w:sz w:val="18"/>
                <w:szCs w:val="18"/>
              </w:rPr>
            </w:pPr>
            <w:r>
              <w:rPr>
                <w:rFonts w:ascii="宋体" w:hAnsi="宋体" w:hint="eastAsia"/>
                <w:color w:val="000000"/>
                <w:sz w:val="18"/>
                <w:szCs w:val="18"/>
              </w:rPr>
              <w:t>4525.32</w:t>
            </w:r>
          </w:p>
        </w:tc>
      </w:tr>
    </w:tbl>
    <w:bookmarkEnd w:id="18"/>
    <w:permEnd w:id="48"/>
    <w:permEnd w:id="49"/>
    <w:p w:rsidR="00CE200F" w:rsidRDefault="006F2783">
      <w:pPr>
        <w:sectPr w:rsidR="00CE200F">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rPr>
        <w:lastRenderedPageBreak/>
        <w:t>注：</w:t>
      </w:r>
      <w:bookmarkStart w:id="20" w:name="PO_part1remark4"/>
      <w:r>
        <w:rPr>
          <w:rFonts w:ascii="宋体" w:hAnsi="宋体" w:cs="宋体" w:hint="eastAsia"/>
          <w:color w:val="000000"/>
          <w:kern w:val="0"/>
          <w:sz w:val="18"/>
          <w:szCs w:val="18"/>
        </w:rPr>
        <w:t xml:space="preserve"> </w:t>
      </w:r>
      <w:permStart w:id="50" w:edGrp="everyone"/>
      <w:r>
        <w:rPr>
          <w:rFonts w:ascii="宋体" w:hAnsi="宋体" w:cs="宋体" w:hint="eastAsia"/>
          <w:color w:val="000000"/>
          <w:kern w:val="0"/>
          <w:sz w:val="18"/>
          <w:szCs w:val="18"/>
        </w:rPr>
        <w:t>表中功能分类科目，根据各部门实际预算编制情况编列。</w:t>
      </w:r>
      <w:permEnd w:id="50"/>
      <w:r>
        <w:rPr>
          <w:rFonts w:ascii="宋体" w:hAnsi="宋体" w:cs="宋体" w:hint="eastAsia"/>
          <w:color w:val="000000"/>
          <w:kern w:val="0"/>
          <w:sz w:val="18"/>
          <w:szCs w:val="18"/>
        </w:rPr>
        <w:t xml:space="preserve"> </w:t>
      </w:r>
      <w:bookmarkEnd w:id="20"/>
    </w:p>
    <w:p w:rsidR="00CE200F" w:rsidRDefault="00CE200F">
      <w:bookmarkStart w:id="21" w:name="PO_part2Table5"/>
    </w:p>
    <w:tbl>
      <w:tblPr>
        <w:tblStyle w:val="a6"/>
        <w:tblW w:w="0" w:type="auto"/>
        <w:tblLayout w:type="fixed"/>
        <w:tblLook w:val="0000"/>
      </w:tblPr>
      <w:tblGrid>
        <w:gridCol w:w="3888"/>
        <w:gridCol w:w="3199"/>
        <w:gridCol w:w="476"/>
        <w:gridCol w:w="2310"/>
        <w:gridCol w:w="4302"/>
      </w:tblGrid>
      <w:tr w:rsidR="00CE200F">
        <w:trPr>
          <w:cantSplit/>
          <w:trHeight w:val="397"/>
          <w:tblHeader/>
        </w:trPr>
        <w:tc>
          <w:tcPr>
            <w:tcW w:w="14175" w:type="dxa"/>
            <w:gridSpan w:val="5"/>
            <w:tcBorders>
              <w:top w:val="nil"/>
              <w:left w:val="nil"/>
              <w:bottom w:val="nil"/>
              <w:right w:val="nil"/>
            </w:tcBorders>
            <w:vAlign w:val="center"/>
          </w:tcPr>
          <w:p w:rsidR="00CE200F" w:rsidRDefault="006F2783">
            <w:pPr>
              <w:jc w:val="right"/>
            </w:pPr>
            <w:r>
              <w:rPr>
                <w:rFonts w:ascii="宋体" w:hAnsi="宋体" w:hint="eastAsia"/>
                <w:color w:val="000000"/>
                <w:kern w:val="0"/>
                <w:sz w:val="18"/>
                <w:szCs w:val="18"/>
              </w:rPr>
              <w:t>表5</w:t>
            </w:r>
          </w:p>
        </w:tc>
      </w:tr>
      <w:tr w:rsidR="00CE200F">
        <w:trPr>
          <w:cantSplit/>
          <w:trHeight w:val="397"/>
          <w:tblHeader/>
        </w:trPr>
        <w:tc>
          <w:tcPr>
            <w:tcW w:w="14175" w:type="dxa"/>
            <w:gridSpan w:val="5"/>
            <w:tcBorders>
              <w:top w:val="nil"/>
              <w:left w:val="nil"/>
              <w:bottom w:val="nil"/>
              <w:right w:val="nil"/>
            </w:tcBorders>
            <w:vAlign w:val="center"/>
          </w:tcPr>
          <w:p w:rsidR="00CE200F" w:rsidRDefault="006F2783">
            <w:pPr>
              <w:jc w:val="center"/>
            </w:pPr>
            <w:r>
              <w:rPr>
                <w:rFonts w:ascii="宋体" w:hAnsi="宋体" w:hint="eastAsia"/>
                <w:b/>
                <w:bCs/>
                <w:color w:val="000000"/>
                <w:kern w:val="0"/>
                <w:sz w:val="24"/>
              </w:rPr>
              <w:t>一般公共预算支出情况表（按功能分类科目）</w:t>
            </w:r>
          </w:p>
        </w:tc>
      </w:tr>
      <w:tr w:rsidR="00CE200F">
        <w:trPr>
          <w:cantSplit/>
          <w:trHeight w:val="397"/>
          <w:tblHeader/>
        </w:trPr>
        <w:tc>
          <w:tcPr>
            <w:tcW w:w="7087" w:type="dxa"/>
            <w:gridSpan w:val="2"/>
            <w:tcBorders>
              <w:top w:val="nil"/>
              <w:left w:val="nil"/>
              <w:bottom w:val="single" w:sz="4" w:space="0" w:color="auto"/>
              <w:right w:val="nil"/>
            </w:tcBorders>
            <w:vAlign w:val="center"/>
          </w:tcPr>
          <w:p w:rsidR="00CE200F" w:rsidRDefault="006F2783">
            <w:pPr>
              <w:jc w:val="left"/>
            </w:pPr>
            <w:r>
              <w:rPr>
                <w:rFonts w:ascii="宋体" w:hAnsi="宋体" w:hint="eastAsia"/>
                <w:color w:val="000000"/>
                <w:kern w:val="0"/>
                <w:sz w:val="18"/>
                <w:szCs w:val="18"/>
              </w:rPr>
              <w:t>单位名称：</w:t>
            </w:r>
            <w:bookmarkStart w:id="22" w:name="PO_part2Table5DivName1"/>
            <w:r>
              <w:rPr>
                <w:rFonts w:ascii="宋体" w:hAnsi="宋体" w:hint="eastAsia"/>
                <w:color w:val="000000"/>
                <w:kern w:val="0"/>
                <w:sz w:val="18"/>
                <w:szCs w:val="18"/>
              </w:rPr>
              <w:t xml:space="preserve"> </w:t>
            </w:r>
            <w:permStart w:id="51" w:edGrp="everyone"/>
            <w:r w:rsidR="00AA3C9E" w:rsidRPr="00DB7E18">
              <w:rPr>
                <w:rFonts w:ascii="仿宋_GB2312" w:eastAsia="仿宋_GB2312" w:hint="eastAsia"/>
                <w:sz w:val="32"/>
                <w:szCs w:val="32"/>
              </w:rPr>
              <w:t>遂溪县职业技术学校</w:t>
            </w:r>
            <w:permEnd w:id="51"/>
            <w:r>
              <w:rPr>
                <w:rFonts w:ascii="宋体" w:hAnsi="宋体" w:hint="eastAsia"/>
                <w:color w:val="000000"/>
                <w:kern w:val="0"/>
                <w:sz w:val="18"/>
                <w:szCs w:val="18"/>
              </w:rPr>
              <w:t xml:space="preserve"> </w:t>
            </w:r>
            <w:bookmarkEnd w:id="22"/>
          </w:p>
        </w:tc>
        <w:tc>
          <w:tcPr>
            <w:tcW w:w="7088" w:type="dxa"/>
            <w:gridSpan w:val="3"/>
            <w:tcBorders>
              <w:top w:val="nil"/>
              <w:left w:val="nil"/>
              <w:bottom w:val="single" w:sz="4" w:space="0" w:color="auto"/>
              <w:right w:val="nil"/>
            </w:tcBorders>
            <w:vAlign w:val="center"/>
          </w:tcPr>
          <w:p w:rsidR="00CE200F" w:rsidRDefault="006F2783">
            <w:pPr>
              <w:jc w:val="right"/>
            </w:pPr>
            <w:r>
              <w:rPr>
                <w:rFonts w:ascii="宋体" w:hAnsi="宋体" w:hint="eastAsia"/>
                <w:color w:val="000000"/>
                <w:kern w:val="0"/>
                <w:sz w:val="18"/>
                <w:szCs w:val="18"/>
              </w:rPr>
              <w:t>单位：万元</w:t>
            </w:r>
          </w:p>
        </w:tc>
      </w:tr>
      <w:tr w:rsidR="00CE200F">
        <w:trPr>
          <w:cantSplit/>
          <w:trHeight w:val="397"/>
          <w:tblHeader/>
        </w:trPr>
        <w:tc>
          <w:tcPr>
            <w:tcW w:w="3888" w:type="dxa"/>
            <w:vMerge w:val="restart"/>
            <w:tcBorders>
              <w:top w:val="single" w:sz="4" w:space="0" w:color="auto"/>
            </w:tcBorders>
            <w:vAlign w:val="center"/>
          </w:tcPr>
          <w:p w:rsidR="00CE200F" w:rsidRDefault="006F2783">
            <w:pPr>
              <w:jc w:val="center"/>
            </w:pPr>
            <w:r>
              <w:rPr>
                <w:rFonts w:ascii="宋体" w:hAnsi="宋体" w:hint="eastAsia"/>
                <w:color w:val="000000"/>
                <w:kern w:val="0"/>
                <w:sz w:val="18"/>
                <w:szCs w:val="18"/>
              </w:rPr>
              <w:t>功能科目名称</w:t>
            </w:r>
          </w:p>
        </w:tc>
        <w:tc>
          <w:tcPr>
            <w:tcW w:w="10287" w:type="dxa"/>
            <w:gridSpan w:val="4"/>
            <w:tcBorders>
              <w:top w:val="single" w:sz="4" w:space="0" w:color="auto"/>
            </w:tcBorders>
            <w:vAlign w:val="center"/>
          </w:tcPr>
          <w:p w:rsidR="00CE200F" w:rsidRDefault="006F2783">
            <w:pPr>
              <w:jc w:val="center"/>
            </w:pPr>
            <w:r>
              <w:rPr>
                <w:rFonts w:ascii="宋体" w:hAnsi="宋体" w:hint="eastAsia"/>
                <w:color w:val="000000"/>
                <w:kern w:val="0"/>
                <w:sz w:val="18"/>
                <w:szCs w:val="18"/>
              </w:rPr>
              <w:t>一般公共预算支出</w:t>
            </w:r>
          </w:p>
        </w:tc>
      </w:tr>
      <w:tr w:rsidR="00CE200F">
        <w:trPr>
          <w:cantSplit/>
          <w:trHeight w:val="397"/>
          <w:tblHeader/>
        </w:trPr>
        <w:tc>
          <w:tcPr>
            <w:tcW w:w="3888" w:type="dxa"/>
            <w:vMerge/>
            <w:vAlign w:val="center"/>
          </w:tcPr>
          <w:p w:rsidR="00CE200F" w:rsidRDefault="00CE200F">
            <w:pPr>
              <w:jc w:val="center"/>
            </w:pPr>
          </w:p>
        </w:tc>
        <w:tc>
          <w:tcPr>
            <w:tcW w:w="3675" w:type="dxa"/>
            <w:gridSpan w:val="2"/>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小计</w:t>
            </w:r>
          </w:p>
        </w:tc>
        <w:tc>
          <w:tcPr>
            <w:tcW w:w="2310"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其中：基本支出</w:t>
            </w:r>
          </w:p>
        </w:tc>
        <w:tc>
          <w:tcPr>
            <w:tcW w:w="4302"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项目支出</w:t>
            </w:r>
          </w:p>
        </w:tc>
      </w:tr>
      <w:tr w:rsidR="00CE200F">
        <w:trPr>
          <w:cantSplit/>
          <w:trHeight w:val="397"/>
        </w:trPr>
        <w:tc>
          <w:tcPr>
            <w:tcW w:w="3888" w:type="dxa"/>
            <w:vAlign w:val="center"/>
          </w:tcPr>
          <w:p w:rsidR="00CE200F" w:rsidRDefault="006F2783">
            <w:pPr>
              <w:widowControl/>
              <w:jc w:val="center"/>
              <w:textAlignment w:val="center"/>
              <w:rPr>
                <w:rFonts w:ascii="宋体" w:hAnsi="宋体"/>
                <w:color w:val="000000"/>
                <w:sz w:val="18"/>
                <w:szCs w:val="18"/>
              </w:rPr>
            </w:pPr>
            <w:permStart w:id="52" w:edGrp="everyone" w:colFirst="1" w:colLast="1"/>
            <w:permStart w:id="53" w:edGrp="everyone" w:colFirst="2" w:colLast="2"/>
            <w:permStart w:id="54" w:edGrp="everyone" w:colFirst="3" w:colLast="3"/>
            <w:r>
              <w:rPr>
                <w:rFonts w:ascii="宋体" w:hAnsi="宋体" w:hint="eastAsia"/>
                <w:color w:val="000000"/>
                <w:kern w:val="0"/>
                <w:sz w:val="18"/>
                <w:szCs w:val="18"/>
              </w:rPr>
              <w:t>合    计</w:t>
            </w:r>
          </w:p>
        </w:tc>
        <w:tc>
          <w:tcPr>
            <w:tcW w:w="3675" w:type="dxa"/>
            <w:gridSpan w:val="2"/>
            <w:vAlign w:val="center"/>
          </w:tcPr>
          <w:p w:rsidR="00CE200F" w:rsidRDefault="00C7615F" w:rsidP="00C7615F">
            <w:pPr>
              <w:ind w:right="180"/>
              <w:jc w:val="right"/>
              <w:rPr>
                <w:rFonts w:ascii="宋体" w:hAnsi="宋体"/>
                <w:color w:val="000000"/>
                <w:sz w:val="18"/>
                <w:szCs w:val="18"/>
              </w:rPr>
            </w:pPr>
            <w:r>
              <w:rPr>
                <w:rFonts w:ascii="宋体" w:hAnsi="宋体" w:hint="eastAsia"/>
                <w:color w:val="000000"/>
                <w:sz w:val="18"/>
                <w:szCs w:val="18"/>
              </w:rPr>
              <w:t>4525.32</w:t>
            </w:r>
          </w:p>
        </w:tc>
        <w:tc>
          <w:tcPr>
            <w:tcW w:w="2310" w:type="dxa"/>
            <w:vAlign w:val="center"/>
          </w:tcPr>
          <w:p w:rsidR="00CE200F" w:rsidRDefault="00C7615F" w:rsidP="00C7615F">
            <w:pPr>
              <w:ind w:right="90"/>
              <w:jc w:val="right"/>
              <w:rPr>
                <w:rFonts w:ascii="宋体" w:hAnsi="宋体"/>
                <w:color w:val="000000"/>
                <w:sz w:val="18"/>
                <w:szCs w:val="18"/>
              </w:rPr>
            </w:pPr>
            <w:r>
              <w:rPr>
                <w:rFonts w:ascii="宋体" w:hAnsi="宋体" w:hint="eastAsia"/>
                <w:color w:val="000000"/>
                <w:sz w:val="18"/>
                <w:szCs w:val="18"/>
              </w:rPr>
              <w:t>525.32</w:t>
            </w:r>
          </w:p>
        </w:tc>
        <w:tc>
          <w:tcPr>
            <w:tcW w:w="4302" w:type="dxa"/>
            <w:vAlign w:val="center"/>
          </w:tcPr>
          <w:p w:rsidR="00CE200F" w:rsidRDefault="00C7615F" w:rsidP="00C7615F">
            <w:pPr>
              <w:ind w:right="90"/>
              <w:jc w:val="right"/>
              <w:rPr>
                <w:rFonts w:ascii="宋体" w:hAnsi="宋体"/>
                <w:color w:val="000000"/>
                <w:sz w:val="18"/>
                <w:szCs w:val="18"/>
              </w:rPr>
            </w:pPr>
            <w:r>
              <w:rPr>
                <w:rFonts w:ascii="宋体" w:hAnsi="宋体" w:hint="eastAsia"/>
                <w:color w:val="000000"/>
                <w:sz w:val="18"/>
                <w:szCs w:val="18"/>
              </w:rPr>
              <w:t>4000.00</w:t>
            </w:r>
          </w:p>
        </w:tc>
      </w:tr>
      <w:tr w:rsidR="00C7615F" w:rsidTr="00A04D4D">
        <w:trPr>
          <w:cantSplit/>
          <w:trHeight w:val="397"/>
        </w:trPr>
        <w:tc>
          <w:tcPr>
            <w:tcW w:w="3888" w:type="dxa"/>
            <w:vAlign w:val="bottom"/>
          </w:tcPr>
          <w:p w:rsidR="00C7615F" w:rsidRDefault="00C7615F" w:rsidP="00A04D4D">
            <w:pPr>
              <w:rPr>
                <w:rFonts w:ascii="宋体" w:hAnsi="宋体" w:cs="宋体"/>
                <w:sz w:val="18"/>
                <w:szCs w:val="18"/>
              </w:rPr>
            </w:pPr>
            <w:permStart w:id="55" w:edGrp="everyone"/>
            <w:permEnd w:id="52"/>
            <w:permEnd w:id="53"/>
            <w:permEnd w:id="54"/>
            <w:r>
              <w:rPr>
                <w:rFonts w:hint="eastAsia"/>
                <w:sz w:val="18"/>
                <w:szCs w:val="18"/>
              </w:rPr>
              <w:t>【</w:t>
            </w:r>
            <w:r>
              <w:rPr>
                <w:rFonts w:hint="eastAsia"/>
                <w:sz w:val="18"/>
                <w:szCs w:val="18"/>
              </w:rPr>
              <w:t>205</w:t>
            </w:r>
            <w:r>
              <w:rPr>
                <w:rFonts w:hint="eastAsia"/>
                <w:sz w:val="18"/>
                <w:szCs w:val="18"/>
              </w:rPr>
              <w:t>】教育支出</w:t>
            </w:r>
          </w:p>
        </w:tc>
        <w:tc>
          <w:tcPr>
            <w:tcW w:w="3675" w:type="dxa"/>
            <w:gridSpan w:val="2"/>
            <w:vAlign w:val="bottom"/>
          </w:tcPr>
          <w:p w:rsidR="00C7615F" w:rsidRDefault="00C7615F" w:rsidP="00A04D4D">
            <w:pPr>
              <w:jc w:val="right"/>
              <w:rPr>
                <w:rFonts w:ascii="宋体" w:hAnsi="宋体" w:cs="宋体"/>
                <w:sz w:val="18"/>
                <w:szCs w:val="18"/>
              </w:rPr>
            </w:pPr>
            <w:r>
              <w:rPr>
                <w:rFonts w:hint="eastAsia"/>
                <w:sz w:val="18"/>
                <w:szCs w:val="18"/>
              </w:rPr>
              <w:t>471.36.</w:t>
            </w:r>
          </w:p>
        </w:tc>
        <w:tc>
          <w:tcPr>
            <w:tcW w:w="2310" w:type="dxa"/>
            <w:vAlign w:val="bottom"/>
          </w:tcPr>
          <w:p w:rsidR="00C7615F" w:rsidRDefault="00C7615F" w:rsidP="00A04D4D">
            <w:pPr>
              <w:jc w:val="right"/>
              <w:rPr>
                <w:rFonts w:ascii="宋体" w:hAnsi="宋体" w:cs="宋体"/>
                <w:sz w:val="18"/>
                <w:szCs w:val="18"/>
              </w:rPr>
            </w:pPr>
            <w:r>
              <w:rPr>
                <w:rFonts w:hint="eastAsia"/>
                <w:sz w:val="18"/>
                <w:szCs w:val="18"/>
              </w:rPr>
              <w:t>471.36.</w:t>
            </w:r>
          </w:p>
        </w:tc>
        <w:tc>
          <w:tcPr>
            <w:tcW w:w="4302" w:type="dxa"/>
            <w:vAlign w:val="center"/>
          </w:tcPr>
          <w:p w:rsidR="00C7615F" w:rsidRDefault="00C7615F" w:rsidP="00A04D4D">
            <w:pPr>
              <w:jc w:val="right"/>
              <w:rPr>
                <w:szCs w:val="21"/>
              </w:rPr>
            </w:pPr>
            <w:r>
              <w:rPr>
                <w:rFonts w:ascii="宋体" w:hAnsi="宋体" w:hint="eastAsia"/>
                <w:color w:val="000000"/>
                <w:sz w:val="18"/>
                <w:szCs w:val="18"/>
              </w:rPr>
              <w:t>0.00</w:t>
            </w:r>
          </w:p>
        </w:tc>
      </w:tr>
      <w:tr w:rsidR="00C7615F" w:rsidTr="00A04D4D">
        <w:trPr>
          <w:cantSplit/>
          <w:trHeight w:val="397"/>
        </w:trPr>
        <w:tc>
          <w:tcPr>
            <w:tcW w:w="3888" w:type="dxa"/>
            <w:vAlign w:val="bottom"/>
          </w:tcPr>
          <w:p w:rsidR="00C7615F" w:rsidRDefault="00C7615F" w:rsidP="00A04D4D">
            <w:pPr>
              <w:rPr>
                <w:rFonts w:ascii="宋体" w:hAnsi="宋体" w:cs="宋体"/>
                <w:sz w:val="18"/>
                <w:szCs w:val="18"/>
              </w:rPr>
            </w:pPr>
            <w:r>
              <w:rPr>
                <w:rFonts w:hint="eastAsia"/>
                <w:sz w:val="18"/>
                <w:szCs w:val="18"/>
              </w:rPr>
              <w:t xml:space="preserve">  </w:t>
            </w:r>
            <w:r>
              <w:rPr>
                <w:rFonts w:hint="eastAsia"/>
                <w:sz w:val="18"/>
                <w:szCs w:val="18"/>
              </w:rPr>
              <w:t>【</w:t>
            </w:r>
            <w:r>
              <w:rPr>
                <w:rFonts w:hint="eastAsia"/>
                <w:sz w:val="18"/>
                <w:szCs w:val="18"/>
              </w:rPr>
              <w:t>20503</w:t>
            </w:r>
            <w:r>
              <w:rPr>
                <w:rFonts w:hint="eastAsia"/>
                <w:sz w:val="18"/>
                <w:szCs w:val="18"/>
              </w:rPr>
              <w:t>】职业教育</w:t>
            </w:r>
          </w:p>
        </w:tc>
        <w:tc>
          <w:tcPr>
            <w:tcW w:w="3675" w:type="dxa"/>
            <w:gridSpan w:val="2"/>
            <w:vAlign w:val="bottom"/>
          </w:tcPr>
          <w:p w:rsidR="00C7615F" w:rsidRDefault="00C7615F" w:rsidP="00A04D4D">
            <w:pPr>
              <w:jc w:val="right"/>
              <w:rPr>
                <w:rFonts w:ascii="宋体" w:hAnsi="宋体" w:cs="宋体"/>
                <w:sz w:val="18"/>
                <w:szCs w:val="18"/>
              </w:rPr>
            </w:pPr>
            <w:r>
              <w:rPr>
                <w:rFonts w:hint="eastAsia"/>
                <w:sz w:val="18"/>
                <w:szCs w:val="18"/>
              </w:rPr>
              <w:t>471.36</w:t>
            </w:r>
          </w:p>
        </w:tc>
        <w:tc>
          <w:tcPr>
            <w:tcW w:w="2310" w:type="dxa"/>
            <w:vAlign w:val="bottom"/>
          </w:tcPr>
          <w:p w:rsidR="00C7615F" w:rsidRDefault="00C7615F" w:rsidP="00A04D4D">
            <w:pPr>
              <w:jc w:val="right"/>
              <w:rPr>
                <w:rFonts w:ascii="宋体" w:hAnsi="宋体" w:cs="宋体"/>
                <w:sz w:val="18"/>
                <w:szCs w:val="18"/>
              </w:rPr>
            </w:pPr>
            <w:r>
              <w:rPr>
                <w:rFonts w:hint="eastAsia"/>
                <w:sz w:val="18"/>
                <w:szCs w:val="18"/>
              </w:rPr>
              <w:t>471.36</w:t>
            </w:r>
          </w:p>
        </w:tc>
        <w:tc>
          <w:tcPr>
            <w:tcW w:w="4302" w:type="dxa"/>
            <w:vAlign w:val="center"/>
          </w:tcPr>
          <w:p w:rsidR="00C7615F" w:rsidRDefault="00C7615F" w:rsidP="00A04D4D">
            <w:pPr>
              <w:jc w:val="right"/>
              <w:rPr>
                <w:szCs w:val="21"/>
              </w:rPr>
            </w:pPr>
            <w:r>
              <w:rPr>
                <w:rFonts w:ascii="宋体" w:hAnsi="宋体" w:hint="eastAsia"/>
                <w:color w:val="000000"/>
                <w:sz w:val="18"/>
                <w:szCs w:val="18"/>
              </w:rPr>
              <w:t>0.00</w:t>
            </w:r>
          </w:p>
        </w:tc>
      </w:tr>
      <w:tr w:rsidR="00C7615F" w:rsidTr="00A04D4D">
        <w:trPr>
          <w:cantSplit/>
          <w:trHeight w:val="397"/>
        </w:trPr>
        <w:tc>
          <w:tcPr>
            <w:tcW w:w="3888" w:type="dxa"/>
            <w:vAlign w:val="bottom"/>
          </w:tcPr>
          <w:p w:rsidR="00C7615F" w:rsidRDefault="00C7615F" w:rsidP="00A04D4D">
            <w:pPr>
              <w:rPr>
                <w:rFonts w:ascii="宋体" w:hAnsi="宋体" w:cs="宋体"/>
                <w:sz w:val="18"/>
                <w:szCs w:val="18"/>
              </w:rPr>
            </w:pPr>
            <w:r>
              <w:rPr>
                <w:rFonts w:hint="eastAsia"/>
                <w:sz w:val="18"/>
                <w:szCs w:val="18"/>
              </w:rPr>
              <w:t xml:space="preserve">    </w:t>
            </w:r>
            <w:r>
              <w:rPr>
                <w:rFonts w:hint="eastAsia"/>
                <w:sz w:val="18"/>
                <w:szCs w:val="18"/>
              </w:rPr>
              <w:t>【</w:t>
            </w:r>
            <w:r>
              <w:rPr>
                <w:rFonts w:hint="eastAsia"/>
                <w:sz w:val="18"/>
                <w:szCs w:val="18"/>
              </w:rPr>
              <w:t>2050302</w:t>
            </w:r>
            <w:r>
              <w:rPr>
                <w:rFonts w:hint="eastAsia"/>
                <w:sz w:val="18"/>
                <w:szCs w:val="18"/>
              </w:rPr>
              <w:t>】中专教育</w:t>
            </w:r>
          </w:p>
        </w:tc>
        <w:tc>
          <w:tcPr>
            <w:tcW w:w="3675" w:type="dxa"/>
            <w:gridSpan w:val="2"/>
            <w:vAlign w:val="bottom"/>
          </w:tcPr>
          <w:p w:rsidR="00C7615F" w:rsidRDefault="00C7615F" w:rsidP="00A04D4D">
            <w:pPr>
              <w:jc w:val="right"/>
              <w:rPr>
                <w:rFonts w:ascii="宋体" w:hAnsi="宋体" w:cs="宋体"/>
                <w:sz w:val="18"/>
                <w:szCs w:val="18"/>
              </w:rPr>
            </w:pPr>
            <w:r>
              <w:rPr>
                <w:rFonts w:hint="eastAsia"/>
                <w:sz w:val="18"/>
                <w:szCs w:val="18"/>
              </w:rPr>
              <w:t>471.36</w:t>
            </w:r>
          </w:p>
        </w:tc>
        <w:tc>
          <w:tcPr>
            <w:tcW w:w="2310" w:type="dxa"/>
            <w:vAlign w:val="bottom"/>
          </w:tcPr>
          <w:p w:rsidR="00C7615F" w:rsidRDefault="00C7615F" w:rsidP="00A04D4D">
            <w:pPr>
              <w:jc w:val="right"/>
              <w:rPr>
                <w:rFonts w:ascii="宋体" w:hAnsi="宋体" w:cs="宋体"/>
                <w:sz w:val="18"/>
                <w:szCs w:val="18"/>
              </w:rPr>
            </w:pPr>
            <w:r>
              <w:rPr>
                <w:rFonts w:hint="eastAsia"/>
                <w:sz w:val="18"/>
                <w:szCs w:val="18"/>
              </w:rPr>
              <w:t>471.36</w:t>
            </w:r>
          </w:p>
        </w:tc>
        <w:tc>
          <w:tcPr>
            <w:tcW w:w="4302" w:type="dxa"/>
            <w:vAlign w:val="center"/>
          </w:tcPr>
          <w:p w:rsidR="00C7615F" w:rsidRDefault="00C7615F" w:rsidP="00A04D4D">
            <w:pPr>
              <w:jc w:val="right"/>
              <w:rPr>
                <w:szCs w:val="21"/>
              </w:rPr>
            </w:pPr>
            <w:r>
              <w:rPr>
                <w:rFonts w:ascii="宋体" w:hAnsi="宋体" w:hint="eastAsia"/>
                <w:color w:val="000000"/>
                <w:sz w:val="18"/>
                <w:szCs w:val="18"/>
              </w:rPr>
              <w:t>0.00</w:t>
            </w:r>
          </w:p>
        </w:tc>
      </w:tr>
      <w:tr w:rsidR="00C7615F" w:rsidTr="00A04D4D">
        <w:trPr>
          <w:cantSplit/>
          <w:trHeight w:val="397"/>
        </w:trPr>
        <w:tc>
          <w:tcPr>
            <w:tcW w:w="3888" w:type="dxa"/>
            <w:vAlign w:val="bottom"/>
          </w:tcPr>
          <w:p w:rsidR="00C7615F" w:rsidRDefault="00C7615F" w:rsidP="00A04D4D">
            <w:pPr>
              <w:rPr>
                <w:rFonts w:ascii="宋体" w:hAnsi="宋体" w:cs="宋体"/>
                <w:sz w:val="18"/>
                <w:szCs w:val="18"/>
              </w:rPr>
            </w:pPr>
            <w:r>
              <w:rPr>
                <w:rFonts w:hint="eastAsia"/>
                <w:sz w:val="18"/>
                <w:szCs w:val="18"/>
              </w:rPr>
              <w:t xml:space="preserve">  </w:t>
            </w:r>
            <w:r>
              <w:rPr>
                <w:rFonts w:hint="eastAsia"/>
                <w:sz w:val="18"/>
                <w:szCs w:val="18"/>
              </w:rPr>
              <w:t>【</w:t>
            </w:r>
            <w:r>
              <w:rPr>
                <w:rFonts w:hint="eastAsia"/>
                <w:sz w:val="18"/>
                <w:szCs w:val="18"/>
              </w:rPr>
              <w:t>20509</w:t>
            </w:r>
            <w:r>
              <w:rPr>
                <w:rFonts w:hint="eastAsia"/>
                <w:sz w:val="18"/>
                <w:szCs w:val="18"/>
              </w:rPr>
              <w:t>】教育费附加安排的支出</w:t>
            </w:r>
          </w:p>
        </w:tc>
        <w:tc>
          <w:tcPr>
            <w:tcW w:w="3675" w:type="dxa"/>
            <w:gridSpan w:val="2"/>
            <w:vAlign w:val="center"/>
          </w:tcPr>
          <w:p w:rsidR="00C7615F" w:rsidRDefault="00C7615F" w:rsidP="00A04D4D">
            <w:pPr>
              <w:jc w:val="right"/>
              <w:rPr>
                <w:szCs w:val="21"/>
              </w:rPr>
            </w:pPr>
            <w:r>
              <w:rPr>
                <w:rFonts w:ascii="宋体" w:hAnsi="宋体" w:hint="eastAsia"/>
                <w:color w:val="000000"/>
                <w:sz w:val="18"/>
                <w:szCs w:val="18"/>
              </w:rPr>
              <w:t>4000.00</w:t>
            </w:r>
          </w:p>
        </w:tc>
        <w:tc>
          <w:tcPr>
            <w:tcW w:w="2310" w:type="dxa"/>
            <w:vAlign w:val="center"/>
          </w:tcPr>
          <w:p w:rsidR="00C7615F" w:rsidRDefault="00C7615F" w:rsidP="00A04D4D">
            <w:pPr>
              <w:jc w:val="right"/>
              <w:rPr>
                <w:szCs w:val="21"/>
              </w:rPr>
            </w:pPr>
            <w:r>
              <w:rPr>
                <w:rFonts w:ascii="宋体" w:hAnsi="宋体" w:hint="eastAsia"/>
                <w:color w:val="000000"/>
                <w:sz w:val="18"/>
                <w:szCs w:val="18"/>
              </w:rPr>
              <w:t>0.00</w:t>
            </w:r>
          </w:p>
        </w:tc>
        <w:tc>
          <w:tcPr>
            <w:tcW w:w="4302" w:type="dxa"/>
            <w:vAlign w:val="center"/>
          </w:tcPr>
          <w:p w:rsidR="00C7615F" w:rsidRDefault="00C7615F" w:rsidP="00A04D4D">
            <w:pPr>
              <w:jc w:val="right"/>
              <w:rPr>
                <w:szCs w:val="21"/>
              </w:rPr>
            </w:pPr>
            <w:r>
              <w:rPr>
                <w:rFonts w:ascii="宋体" w:hAnsi="宋体" w:hint="eastAsia"/>
                <w:color w:val="000000"/>
                <w:sz w:val="18"/>
                <w:szCs w:val="18"/>
              </w:rPr>
              <w:t>4000.00</w:t>
            </w:r>
          </w:p>
        </w:tc>
      </w:tr>
      <w:tr w:rsidR="00C7615F" w:rsidTr="00A04D4D">
        <w:trPr>
          <w:cantSplit/>
          <w:trHeight w:val="397"/>
        </w:trPr>
        <w:tc>
          <w:tcPr>
            <w:tcW w:w="3888" w:type="dxa"/>
            <w:vAlign w:val="bottom"/>
          </w:tcPr>
          <w:p w:rsidR="00C7615F" w:rsidRDefault="00C7615F" w:rsidP="00A04D4D">
            <w:pPr>
              <w:rPr>
                <w:rFonts w:ascii="宋体" w:hAnsi="宋体" w:cs="宋体"/>
                <w:sz w:val="18"/>
                <w:szCs w:val="18"/>
              </w:rPr>
            </w:pPr>
            <w:r>
              <w:rPr>
                <w:rFonts w:hint="eastAsia"/>
                <w:sz w:val="18"/>
                <w:szCs w:val="18"/>
              </w:rPr>
              <w:t xml:space="preserve">    </w:t>
            </w:r>
            <w:r>
              <w:rPr>
                <w:rFonts w:hint="eastAsia"/>
                <w:sz w:val="18"/>
                <w:szCs w:val="18"/>
              </w:rPr>
              <w:t>【</w:t>
            </w:r>
            <w:r>
              <w:rPr>
                <w:rFonts w:hint="eastAsia"/>
                <w:sz w:val="18"/>
                <w:szCs w:val="18"/>
              </w:rPr>
              <w:t>2050905</w:t>
            </w:r>
            <w:r>
              <w:rPr>
                <w:rFonts w:hint="eastAsia"/>
                <w:sz w:val="18"/>
                <w:szCs w:val="18"/>
              </w:rPr>
              <w:t>】中等职业学校教学设施（教育费附加安排的支出）</w:t>
            </w:r>
          </w:p>
        </w:tc>
        <w:tc>
          <w:tcPr>
            <w:tcW w:w="3675" w:type="dxa"/>
            <w:gridSpan w:val="2"/>
            <w:vAlign w:val="center"/>
          </w:tcPr>
          <w:p w:rsidR="00C7615F" w:rsidRDefault="00C7615F" w:rsidP="00A04D4D">
            <w:pPr>
              <w:jc w:val="right"/>
              <w:rPr>
                <w:szCs w:val="21"/>
              </w:rPr>
            </w:pPr>
            <w:r>
              <w:rPr>
                <w:rFonts w:ascii="宋体" w:hAnsi="宋体" w:hint="eastAsia"/>
                <w:color w:val="000000"/>
                <w:sz w:val="18"/>
                <w:szCs w:val="18"/>
              </w:rPr>
              <w:t>4000.00</w:t>
            </w:r>
          </w:p>
        </w:tc>
        <w:tc>
          <w:tcPr>
            <w:tcW w:w="2310" w:type="dxa"/>
            <w:vAlign w:val="center"/>
          </w:tcPr>
          <w:p w:rsidR="00C7615F" w:rsidRDefault="00C7615F" w:rsidP="00A04D4D">
            <w:pPr>
              <w:jc w:val="right"/>
              <w:rPr>
                <w:szCs w:val="21"/>
              </w:rPr>
            </w:pPr>
            <w:r>
              <w:rPr>
                <w:rFonts w:ascii="宋体" w:hAnsi="宋体" w:hint="eastAsia"/>
                <w:color w:val="000000"/>
                <w:sz w:val="18"/>
                <w:szCs w:val="18"/>
              </w:rPr>
              <w:t>0.00</w:t>
            </w:r>
          </w:p>
        </w:tc>
        <w:tc>
          <w:tcPr>
            <w:tcW w:w="4302" w:type="dxa"/>
            <w:vAlign w:val="center"/>
          </w:tcPr>
          <w:p w:rsidR="00C7615F" w:rsidRDefault="00C7615F" w:rsidP="00A04D4D">
            <w:pPr>
              <w:jc w:val="right"/>
              <w:rPr>
                <w:szCs w:val="21"/>
              </w:rPr>
            </w:pPr>
            <w:r>
              <w:rPr>
                <w:rFonts w:ascii="宋体" w:hAnsi="宋体" w:hint="eastAsia"/>
                <w:color w:val="000000"/>
                <w:sz w:val="18"/>
                <w:szCs w:val="18"/>
              </w:rPr>
              <w:t>4000.00</w:t>
            </w:r>
          </w:p>
        </w:tc>
      </w:tr>
      <w:tr w:rsidR="00C7615F" w:rsidTr="00A04D4D">
        <w:trPr>
          <w:cantSplit/>
          <w:trHeight w:val="397"/>
        </w:trPr>
        <w:tc>
          <w:tcPr>
            <w:tcW w:w="3888" w:type="dxa"/>
            <w:vAlign w:val="bottom"/>
          </w:tcPr>
          <w:p w:rsidR="00C7615F" w:rsidRDefault="00C7615F" w:rsidP="00A04D4D">
            <w:pPr>
              <w:rPr>
                <w:rFonts w:ascii="宋体" w:hAnsi="宋体" w:cs="宋体"/>
                <w:sz w:val="18"/>
                <w:szCs w:val="18"/>
              </w:rPr>
            </w:pPr>
            <w:r>
              <w:rPr>
                <w:rFonts w:hint="eastAsia"/>
                <w:sz w:val="18"/>
                <w:szCs w:val="18"/>
              </w:rPr>
              <w:t>【</w:t>
            </w:r>
            <w:r>
              <w:rPr>
                <w:rFonts w:hint="eastAsia"/>
                <w:sz w:val="18"/>
                <w:szCs w:val="18"/>
              </w:rPr>
              <w:t>221</w:t>
            </w:r>
            <w:r>
              <w:rPr>
                <w:rFonts w:hint="eastAsia"/>
                <w:sz w:val="18"/>
                <w:szCs w:val="18"/>
              </w:rPr>
              <w:t>】住房保障支出</w:t>
            </w:r>
          </w:p>
        </w:tc>
        <w:tc>
          <w:tcPr>
            <w:tcW w:w="3675" w:type="dxa"/>
            <w:gridSpan w:val="2"/>
            <w:vAlign w:val="center"/>
          </w:tcPr>
          <w:p w:rsidR="00C7615F" w:rsidRDefault="00C7615F" w:rsidP="00A04D4D">
            <w:pPr>
              <w:jc w:val="right"/>
              <w:rPr>
                <w:szCs w:val="21"/>
              </w:rPr>
            </w:pPr>
            <w:r>
              <w:rPr>
                <w:rFonts w:ascii="宋体" w:hAnsi="宋体" w:hint="eastAsia"/>
                <w:color w:val="000000"/>
                <w:sz w:val="18"/>
                <w:szCs w:val="18"/>
              </w:rPr>
              <w:t>53.96</w:t>
            </w:r>
          </w:p>
        </w:tc>
        <w:tc>
          <w:tcPr>
            <w:tcW w:w="2310" w:type="dxa"/>
            <w:vAlign w:val="center"/>
          </w:tcPr>
          <w:p w:rsidR="00C7615F" w:rsidRDefault="00C7615F" w:rsidP="00A04D4D">
            <w:pPr>
              <w:jc w:val="right"/>
              <w:rPr>
                <w:szCs w:val="21"/>
              </w:rPr>
            </w:pPr>
            <w:r>
              <w:rPr>
                <w:rFonts w:ascii="宋体" w:hAnsi="宋体" w:hint="eastAsia"/>
                <w:color w:val="000000"/>
                <w:sz w:val="18"/>
                <w:szCs w:val="18"/>
              </w:rPr>
              <w:t>53.96</w:t>
            </w:r>
          </w:p>
        </w:tc>
        <w:tc>
          <w:tcPr>
            <w:tcW w:w="4302" w:type="dxa"/>
            <w:vAlign w:val="center"/>
          </w:tcPr>
          <w:p w:rsidR="00C7615F" w:rsidRDefault="00C7615F" w:rsidP="00A04D4D">
            <w:pPr>
              <w:jc w:val="right"/>
              <w:rPr>
                <w:szCs w:val="21"/>
              </w:rPr>
            </w:pPr>
            <w:r>
              <w:rPr>
                <w:rFonts w:ascii="宋体" w:hAnsi="宋体" w:hint="eastAsia"/>
                <w:color w:val="000000"/>
                <w:sz w:val="18"/>
                <w:szCs w:val="18"/>
              </w:rPr>
              <w:t>0.00</w:t>
            </w:r>
          </w:p>
        </w:tc>
      </w:tr>
      <w:tr w:rsidR="00C7615F" w:rsidTr="00A04D4D">
        <w:trPr>
          <w:cantSplit/>
          <w:trHeight w:val="397"/>
        </w:trPr>
        <w:tc>
          <w:tcPr>
            <w:tcW w:w="3888" w:type="dxa"/>
            <w:vAlign w:val="bottom"/>
          </w:tcPr>
          <w:p w:rsidR="00C7615F" w:rsidRDefault="00C7615F" w:rsidP="00A04D4D">
            <w:pPr>
              <w:rPr>
                <w:rFonts w:ascii="宋体" w:hAnsi="宋体" w:cs="宋体"/>
                <w:sz w:val="18"/>
                <w:szCs w:val="18"/>
              </w:rPr>
            </w:pPr>
            <w:r>
              <w:rPr>
                <w:rFonts w:hint="eastAsia"/>
                <w:sz w:val="18"/>
                <w:szCs w:val="18"/>
              </w:rPr>
              <w:t xml:space="preserve">  </w:t>
            </w:r>
            <w:r>
              <w:rPr>
                <w:rFonts w:hint="eastAsia"/>
                <w:sz w:val="18"/>
                <w:szCs w:val="18"/>
              </w:rPr>
              <w:t>【</w:t>
            </w:r>
            <w:r>
              <w:rPr>
                <w:rFonts w:hint="eastAsia"/>
                <w:sz w:val="18"/>
                <w:szCs w:val="18"/>
              </w:rPr>
              <w:t>22102</w:t>
            </w:r>
            <w:r>
              <w:rPr>
                <w:rFonts w:hint="eastAsia"/>
                <w:sz w:val="18"/>
                <w:szCs w:val="18"/>
              </w:rPr>
              <w:t>】住房改革支出</w:t>
            </w:r>
          </w:p>
        </w:tc>
        <w:tc>
          <w:tcPr>
            <w:tcW w:w="3675" w:type="dxa"/>
            <w:gridSpan w:val="2"/>
            <w:vAlign w:val="center"/>
          </w:tcPr>
          <w:p w:rsidR="00C7615F" w:rsidRDefault="00C7615F" w:rsidP="00A04D4D">
            <w:pPr>
              <w:jc w:val="right"/>
              <w:rPr>
                <w:szCs w:val="21"/>
              </w:rPr>
            </w:pPr>
            <w:r>
              <w:rPr>
                <w:rFonts w:ascii="宋体" w:hAnsi="宋体" w:hint="eastAsia"/>
                <w:color w:val="000000"/>
                <w:sz w:val="18"/>
                <w:szCs w:val="18"/>
              </w:rPr>
              <w:t>53.96</w:t>
            </w:r>
          </w:p>
        </w:tc>
        <w:tc>
          <w:tcPr>
            <w:tcW w:w="2310" w:type="dxa"/>
            <w:vAlign w:val="center"/>
          </w:tcPr>
          <w:p w:rsidR="00C7615F" w:rsidRDefault="00C7615F" w:rsidP="00A04D4D">
            <w:pPr>
              <w:jc w:val="right"/>
              <w:rPr>
                <w:szCs w:val="21"/>
              </w:rPr>
            </w:pPr>
            <w:r>
              <w:rPr>
                <w:rFonts w:ascii="宋体" w:hAnsi="宋体" w:hint="eastAsia"/>
                <w:color w:val="000000"/>
                <w:sz w:val="18"/>
                <w:szCs w:val="18"/>
              </w:rPr>
              <w:t>53.96</w:t>
            </w:r>
          </w:p>
        </w:tc>
        <w:tc>
          <w:tcPr>
            <w:tcW w:w="4302" w:type="dxa"/>
            <w:vAlign w:val="center"/>
          </w:tcPr>
          <w:p w:rsidR="00C7615F" w:rsidRDefault="00C7615F" w:rsidP="00A04D4D">
            <w:pPr>
              <w:jc w:val="right"/>
              <w:rPr>
                <w:szCs w:val="21"/>
              </w:rPr>
            </w:pPr>
            <w:r>
              <w:rPr>
                <w:rFonts w:ascii="宋体" w:hAnsi="宋体" w:hint="eastAsia"/>
                <w:color w:val="000000"/>
                <w:sz w:val="18"/>
                <w:szCs w:val="18"/>
              </w:rPr>
              <w:t>0.00</w:t>
            </w:r>
          </w:p>
        </w:tc>
      </w:tr>
      <w:tr w:rsidR="00C7615F" w:rsidTr="00A04D4D">
        <w:trPr>
          <w:cantSplit/>
          <w:trHeight w:val="397"/>
        </w:trPr>
        <w:tc>
          <w:tcPr>
            <w:tcW w:w="3888" w:type="dxa"/>
            <w:vAlign w:val="bottom"/>
          </w:tcPr>
          <w:p w:rsidR="00C7615F" w:rsidRDefault="00C7615F" w:rsidP="00A04D4D">
            <w:pPr>
              <w:rPr>
                <w:rFonts w:ascii="宋体" w:hAnsi="宋体" w:cs="宋体"/>
                <w:sz w:val="18"/>
                <w:szCs w:val="18"/>
              </w:rPr>
            </w:pPr>
            <w:r>
              <w:rPr>
                <w:rFonts w:hint="eastAsia"/>
                <w:sz w:val="18"/>
                <w:szCs w:val="18"/>
              </w:rPr>
              <w:t xml:space="preserve">    </w:t>
            </w:r>
            <w:r>
              <w:rPr>
                <w:rFonts w:hint="eastAsia"/>
                <w:sz w:val="18"/>
                <w:szCs w:val="18"/>
              </w:rPr>
              <w:t>【</w:t>
            </w:r>
            <w:r>
              <w:rPr>
                <w:rFonts w:hint="eastAsia"/>
                <w:sz w:val="18"/>
                <w:szCs w:val="18"/>
              </w:rPr>
              <w:t>2210201</w:t>
            </w:r>
            <w:r>
              <w:rPr>
                <w:rFonts w:hint="eastAsia"/>
                <w:sz w:val="18"/>
                <w:szCs w:val="18"/>
              </w:rPr>
              <w:t>】住房公积金</w:t>
            </w:r>
          </w:p>
        </w:tc>
        <w:tc>
          <w:tcPr>
            <w:tcW w:w="3675" w:type="dxa"/>
            <w:gridSpan w:val="2"/>
            <w:vAlign w:val="center"/>
          </w:tcPr>
          <w:p w:rsidR="00C7615F" w:rsidRDefault="00C7615F" w:rsidP="00A04D4D">
            <w:pPr>
              <w:widowControl/>
              <w:jc w:val="right"/>
              <w:textAlignment w:val="center"/>
              <w:rPr>
                <w:rFonts w:ascii="宋体" w:hAnsi="宋体"/>
                <w:color w:val="000000"/>
                <w:kern w:val="0"/>
                <w:sz w:val="18"/>
                <w:szCs w:val="18"/>
              </w:rPr>
            </w:pPr>
            <w:r>
              <w:rPr>
                <w:rFonts w:ascii="宋体" w:hAnsi="宋体" w:hint="eastAsia"/>
                <w:color w:val="000000"/>
                <w:kern w:val="0"/>
                <w:sz w:val="18"/>
                <w:szCs w:val="18"/>
              </w:rPr>
              <w:t>53.96</w:t>
            </w:r>
          </w:p>
        </w:tc>
        <w:tc>
          <w:tcPr>
            <w:tcW w:w="2310" w:type="dxa"/>
            <w:vAlign w:val="center"/>
          </w:tcPr>
          <w:p w:rsidR="00C7615F" w:rsidRDefault="00C7615F" w:rsidP="00A04D4D">
            <w:pPr>
              <w:widowControl/>
              <w:jc w:val="right"/>
              <w:textAlignment w:val="center"/>
              <w:rPr>
                <w:rFonts w:ascii="宋体" w:hAnsi="宋体"/>
                <w:color w:val="000000"/>
                <w:kern w:val="0"/>
                <w:sz w:val="18"/>
                <w:szCs w:val="18"/>
              </w:rPr>
            </w:pPr>
            <w:r>
              <w:rPr>
                <w:rFonts w:ascii="宋体" w:hAnsi="宋体" w:hint="eastAsia"/>
                <w:color w:val="000000"/>
                <w:kern w:val="0"/>
                <w:sz w:val="18"/>
                <w:szCs w:val="18"/>
              </w:rPr>
              <w:t>53.96</w:t>
            </w:r>
          </w:p>
        </w:tc>
        <w:tc>
          <w:tcPr>
            <w:tcW w:w="4302" w:type="dxa"/>
            <w:vAlign w:val="center"/>
          </w:tcPr>
          <w:p w:rsidR="00C7615F" w:rsidRDefault="00C7615F" w:rsidP="00A04D4D">
            <w:pPr>
              <w:jc w:val="right"/>
              <w:rPr>
                <w:szCs w:val="21"/>
              </w:rPr>
            </w:pPr>
            <w:r>
              <w:rPr>
                <w:rFonts w:ascii="宋体" w:hAnsi="宋体" w:hint="eastAsia"/>
                <w:color w:val="000000"/>
                <w:sz w:val="18"/>
                <w:szCs w:val="18"/>
              </w:rPr>
              <w:t>0.00</w:t>
            </w:r>
          </w:p>
        </w:tc>
      </w:tr>
    </w:tbl>
    <w:bookmarkEnd w:id="21"/>
    <w:permEnd w:id="55"/>
    <w:p w:rsidR="00CE200F" w:rsidRDefault="006F2783">
      <w:pPr>
        <w:sectPr w:rsidR="00CE200F">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rPr>
        <w:t>注：</w:t>
      </w:r>
      <w:bookmarkStart w:id="23" w:name="PO_part1remark5"/>
      <w:r>
        <w:rPr>
          <w:rFonts w:ascii="宋体" w:hAnsi="宋体" w:cs="宋体" w:hint="eastAsia"/>
          <w:color w:val="000000"/>
          <w:kern w:val="0"/>
          <w:sz w:val="18"/>
          <w:szCs w:val="18"/>
        </w:rPr>
        <w:t xml:space="preserve"> </w:t>
      </w:r>
      <w:permStart w:id="56" w:edGrp="everyone"/>
      <w:r>
        <w:rPr>
          <w:rFonts w:ascii="宋体" w:hAnsi="宋体" w:cs="宋体" w:hint="eastAsia"/>
          <w:color w:val="000000"/>
          <w:kern w:val="0"/>
          <w:sz w:val="18"/>
          <w:szCs w:val="18"/>
        </w:rPr>
        <w:t>**</w:t>
      </w:r>
      <w:permEnd w:id="56"/>
      <w:r>
        <w:rPr>
          <w:rFonts w:ascii="宋体" w:hAnsi="宋体" w:cs="宋体" w:hint="eastAsia"/>
          <w:color w:val="000000"/>
          <w:kern w:val="0"/>
          <w:sz w:val="18"/>
          <w:szCs w:val="18"/>
        </w:rPr>
        <w:t xml:space="preserve"> </w:t>
      </w:r>
      <w:bookmarkEnd w:id="23"/>
    </w:p>
    <w:p w:rsidR="00CE200F" w:rsidRDefault="00CE200F">
      <w:bookmarkStart w:id="24" w:name="PO_part2Table6and7"/>
    </w:p>
    <w:tbl>
      <w:tblPr>
        <w:tblStyle w:val="a6"/>
        <w:tblW w:w="0" w:type="auto"/>
        <w:tblLayout w:type="fixed"/>
        <w:tblLook w:val="0000"/>
      </w:tblPr>
      <w:tblGrid>
        <w:gridCol w:w="4725"/>
        <w:gridCol w:w="4725"/>
        <w:gridCol w:w="4725"/>
      </w:tblGrid>
      <w:tr w:rsidR="00CE200F">
        <w:trPr>
          <w:cantSplit/>
          <w:trHeight w:val="431"/>
          <w:tblHeader/>
        </w:trPr>
        <w:tc>
          <w:tcPr>
            <w:tcW w:w="14175" w:type="dxa"/>
            <w:gridSpan w:val="3"/>
            <w:tcBorders>
              <w:top w:val="nil"/>
              <w:left w:val="nil"/>
              <w:bottom w:val="nil"/>
              <w:right w:val="nil"/>
            </w:tcBorders>
            <w:vAlign w:val="center"/>
          </w:tcPr>
          <w:p w:rsidR="00CE200F" w:rsidRDefault="006F2783">
            <w:pPr>
              <w:jc w:val="right"/>
            </w:pPr>
            <w:r>
              <w:rPr>
                <w:rFonts w:ascii="宋体" w:hAnsi="宋体" w:hint="eastAsia"/>
                <w:color w:val="000000"/>
                <w:kern w:val="0"/>
                <w:sz w:val="18"/>
                <w:szCs w:val="18"/>
              </w:rPr>
              <w:t>表6</w:t>
            </w:r>
          </w:p>
        </w:tc>
      </w:tr>
      <w:tr w:rsidR="00CE200F">
        <w:trPr>
          <w:cantSplit/>
          <w:trHeight w:val="431"/>
          <w:tblHeader/>
        </w:trPr>
        <w:tc>
          <w:tcPr>
            <w:tcW w:w="14175" w:type="dxa"/>
            <w:gridSpan w:val="3"/>
            <w:tcBorders>
              <w:top w:val="nil"/>
              <w:left w:val="nil"/>
              <w:bottom w:val="nil"/>
              <w:right w:val="nil"/>
            </w:tcBorders>
            <w:vAlign w:val="center"/>
          </w:tcPr>
          <w:p w:rsidR="00CE200F" w:rsidRDefault="006F2783">
            <w:pPr>
              <w:jc w:val="center"/>
            </w:pPr>
            <w:r>
              <w:rPr>
                <w:rFonts w:ascii="宋体" w:hAnsi="宋体" w:hint="eastAsia"/>
                <w:b/>
                <w:bCs/>
                <w:color w:val="000000"/>
                <w:kern w:val="0"/>
                <w:sz w:val="24"/>
              </w:rPr>
              <w:t>一般公共预算基本支出情况表（按经济分类款级科目）</w:t>
            </w:r>
          </w:p>
        </w:tc>
      </w:tr>
      <w:tr w:rsidR="00CE200F">
        <w:trPr>
          <w:cantSplit/>
          <w:trHeight w:val="431"/>
          <w:tblHeader/>
        </w:trPr>
        <w:tc>
          <w:tcPr>
            <w:tcW w:w="9450" w:type="dxa"/>
            <w:gridSpan w:val="2"/>
            <w:tcBorders>
              <w:top w:val="nil"/>
              <w:left w:val="nil"/>
              <w:bottom w:val="single" w:sz="4" w:space="0" w:color="auto"/>
              <w:right w:val="nil"/>
            </w:tcBorders>
            <w:vAlign w:val="center"/>
          </w:tcPr>
          <w:p w:rsidR="00CE200F" w:rsidRDefault="006F2783">
            <w:pPr>
              <w:jc w:val="left"/>
            </w:pPr>
            <w:r>
              <w:rPr>
                <w:rFonts w:ascii="宋体" w:hAnsi="宋体" w:hint="eastAsia"/>
                <w:color w:val="000000"/>
                <w:kern w:val="0"/>
                <w:sz w:val="18"/>
                <w:szCs w:val="18"/>
              </w:rPr>
              <w:t>单位名称：</w:t>
            </w:r>
            <w:bookmarkStart w:id="25" w:name="PO_part2Table6DivName1"/>
            <w:r>
              <w:rPr>
                <w:rFonts w:ascii="宋体" w:hAnsi="宋体" w:hint="eastAsia"/>
                <w:color w:val="000000"/>
                <w:kern w:val="0"/>
                <w:sz w:val="18"/>
                <w:szCs w:val="18"/>
              </w:rPr>
              <w:t xml:space="preserve"> </w:t>
            </w:r>
            <w:permStart w:id="57" w:edGrp="everyone"/>
            <w:r w:rsidR="00AA3C9E" w:rsidRPr="00DB7E18">
              <w:rPr>
                <w:rFonts w:ascii="仿宋_GB2312" w:eastAsia="仿宋_GB2312" w:hint="eastAsia"/>
                <w:sz w:val="32"/>
                <w:szCs w:val="32"/>
              </w:rPr>
              <w:t>遂溪县职业技术学校</w:t>
            </w:r>
            <w:permEnd w:id="57"/>
            <w:r>
              <w:rPr>
                <w:rFonts w:ascii="宋体" w:hAnsi="宋体" w:hint="eastAsia"/>
                <w:color w:val="000000"/>
                <w:kern w:val="0"/>
                <w:sz w:val="18"/>
                <w:szCs w:val="18"/>
              </w:rPr>
              <w:t xml:space="preserve"> </w:t>
            </w:r>
            <w:bookmarkEnd w:id="25"/>
          </w:p>
        </w:tc>
        <w:tc>
          <w:tcPr>
            <w:tcW w:w="4725" w:type="dxa"/>
            <w:tcBorders>
              <w:top w:val="nil"/>
              <w:left w:val="nil"/>
              <w:bottom w:val="single" w:sz="4" w:space="0" w:color="auto"/>
              <w:right w:val="nil"/>
            </w:tcBorders>
            <w:vAlign w:val="center"/>
          </w:tcPr>
          <w:p w:rsidR="00CE200F" w:rsidRDefault="006F2783">
            <w:pPr>
              <w:jc w:val="right"/>
            </w:pPr>
            <w:r>
              <w:rPr>
                <w:rFonts w:ascii="宋体" w:hAnsi="宋体" w:hint="eastAsia"/>
                <w:color w:val="000000"/>
                <w:kern w:val="0"/>
                <w:sz w:val="18"/>
                <w:szCs w:val="18"/>
              </w:rPr>
              <w:t>单位：万元</w:t>
            </w:r>
          </w:p>
        </w:tc>
      </w:tr>
      <w:tr w:rsidR="00CE200F">
        <w:trPr>
          <w:cantSplit/>
          <w:trHeight w:val="431"/>
          <w:tblHeader/>
        </w:trPr>
        <w:tc>
          <w:tcPr>
            <w:tcW w:w="4725" w:type="dxa"/>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部门预算支出经济科目</w:t>
            </w:r>
          </w:p>
        </w:tc>
        <w:tc>
          <w:tcPr>
            <w:tcW w:w="4725" w:type="dxa"/>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政府预算支出经济科目</w:t>
            </w:r>
          </w:p>
        </w:tc>
        <w:tc>
          <w:tcPr>
            <w:tcW w:w="4725" w:type="dxa"/>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预算</w:t>
            </w:r>
          </w:p>
        </w:tc>
      </w:tr>
      <w:tr w:rsidR="00CE200F">
        <w:trPr>
          <w:cantSplit/>
          <w:trHeight w:val="431"/>
        </w:trPr>
        <w:tc>
          <w:tcPr>
            <w:tcW w:w="4725" w:type="dxa"/>
          </w:tcPr>
          <w:p w:rsidR="00CE200F" w:rsidRDefault="00CE200F">
            <w:permStart w:id="58" w:edGrp="everyone" w:colFirst="2" w:colLast="2"/>
          </w:p>
        </w:tc>
        <w:tc>
          <w:tcPr>
            <w:tcW w:w="4725" w:type="dxa"/>
            <w:vAlign w:val="center"/>
          </w:tcPr>
          <w:p w:rsidR="00CE200F" w:rsidRDefault="006F2783">
            <w:pPr>
              <w:jc w:val="center"/>
              <w:rPr>
                <w:rFonts w:ascii="宋体" w:hAnsi="宋体"/>
                <w:color w:val="000000"/>
                <w:sz w:val="18"/>
                <w:szCs w:val="18"/>
              </w:rPr>
            </w:pPr>
            <w:r>
              <w:rPr>
                <w:rFonts w:ascii="宋体" w:hAnsi="宋体" w:hint="eastAsia"/>
                <w:color w:val="000000"/>
                <w:kern w:val="0"/>
                <w:sz w:val="18"/>
                <w:szCs w:val="18"/>
              </w:rPr>
              <w:t>合    计</w:t>
            </w:r>
          </w:p>
        </w:tc>
        <w:tc>
          <w:tcPr>
            <w:tcW w:w="4725" w:type="dxa"/>
            <w:vAlign w:val="center"/>
          </w:tcPr>
          <w:p w:rsidR="00CE200F" w:rsidRDefault="006F2783">
            <w:pPr>
              <w:jc w:val="right"/>
              <w:rPr>
                <w:rFonts w:ascii="宋体" w:hAnsi="宋体"/>
                <w:color w:val="000000"/>
                <w:sz w:val="18"/>
                <w:szCs w:val="18"/>
              </w:rPr>
            </w:pPr>
            <w:r>
              <w:rPr>
                <w:rFonts w:ascii="宋体" w:hAnsi="宋体" w:hint="eastAsia"/>
                <w:color w:val="000000"/>
                <w:sz w:val="18"/>
                <w:szCs w:val="18"/>
              </w:rPr>
              <w:t>0.00</w:t>
            </w:r>
          </w:p>
        </w:tc>
      </w:tr>
      <w:tr w:rsidR="009D2BEE">
        <w:trPr>
          <w:cantSplit/>
          <w:trHeight w:val="431"/>
        </w:trPr>
        <w:tc>
          <w:tcPr>
            <w:tcW w:w="4725" w:type="dxa"/>
            <w:vAlign w:val="center"/>
          </w:tcPr>
          <w:p w:rsidR="009D2BEE" w:rsidRDefault="009D2BEE">
            <w:pPr>
              <w:widowControl/>
              <w:jc w:val="left"/>
              <w:textAlignment w:val="center"/>
              <w:rPr>
                <w:rFonts w:ascii="宋体" w:hAnsi="宋体"/>
                <w:color w:val="000000"/>
                <w:sz w:val="18"/>
                <w:szCs w:val="18"/>
              </w:rPr>
            </w:pPr>
            <w:permStart w:id="59" w:edGrp="everyone"/>
            <w:permEnd w:id="58"/>
            <w:r>
              <w:rPr>
                <w:rFonts w:ascii="宋体" w:hAnsi="宋体" w:hint="eastAsia"/>
                <w:color w:val="000000"/>
                <w:kern w:val="0"/>
                <w:sz w:val="18"/>
                <w:szCs w:val="18"/>
              </w:rPr>
              <w:t>[301]工资福利支出</w:t>
            </w:r>
          </w:p>
        </w:tc>
        <w:tc>
          <w:tcPr>
            <w:tcW w:w="4725" w:type="dxa"/>
            <w:vAlign w:val="center"/>
          </w:tcPr>
          <w:p w:rsidR="009D2BEE" w:rsidRDefault="009D2BEE">
            <w:pPr>
              <w:widowControl/>
              <w:jc w:val="left"/>
              <w:textAlignment w:val="center"/>
              <w:rPr>
                <w:rFonts w:ascii="宋体" w:hAnsi="宋体"/>
                <w:color w:val="000000"/>
                <w:sz w:val="18"/>
                <w:szCs w:val="18"/>
              </w:rPr>
            </w:pPr>
            <w:r>
              <w:rPr>
                <w:rFonts w:ascii="宋体" w:hAnsi="宋体" w:hint="eastAsia"/>
                <w:color w:val="000000"/>
                <w:kern w:val="0"/>
                <w:sz w:val="18"/>
                <w:szCs w:val="18"/>
              </w:rPr>
              <w:t>[501]机关工资福利支出</w:t>
            </w:r>
          </w:p>
        </w:tc>
        <w:tc>
          <w:tcPr>
            <w:tcW w:w="4725" w:type="dxa"/>
            <w:vAlign w:val="center"/>
          </w:tcPr>
          <w:p w:rsidR="009D2BEE" w:rsidRDefault="009D2BEE">
            <w:pPr>
              <w:jc w:val="right"/>
              <w:rPr>
                <w:rFonts w:ascii="宋体" w:hAnsi="宋体" w:cs="宋体"/>
                <w:sz w:val="20"/>
                <w:szCs w:val="20"/>
              </w:rPr>
            </w:pPr>
            <w:r>
              <w:rPr>
                <w:rFonts w:ascii="宋体" w:hAnsi="宋体" w:cs="宋体" w:hint="eastAsia"/>
                <w:sz w:val="20"/>
                <w:szCs w:val="20"/>
              </w:rPr>
              <w:t>486.36</w:t>
            </w:r>
          </w:p>
        </w:tc>
      </w:tr>
      <w:tr w:rsidR="009D2BEE">
        <w:trPr>
          <w:cantSplit/>
          <w:trHeight w:val="431"/>
        </w:trPr>
        <w:tc>
          <w:tcPr>
            <w:tcW w:w="4725" w:type="dxa"/>
            <w:vAlign w:val="center"/>
          </w:tcPr>
          <w:p w:rsidR="009D2BEE" w:rsidRDefault="009D2BEE">
            <w:pPr>
              <w:widowControl/>
              <w:jc w:val="left"/>
              <w:textAlignment w:val="center"/>
              <w:rPr>
                <w:rFonts w:ascii="宋体" w:hAnsi="宋体"/>
                <w:color w:val="000000"/>
                <w:sz w:val="18"/>
                <w:szCs w:val="18"/>
              </w:rPr>
            </w:pPr>
            <w:r>
              <w:rPr>
                <w:rFonts w:ascii="宋体" w:hAnsi="宋体" w:hint="eastAsia"/>
                <w:color w:val="000000"/>
                <w:kern w:val="0"/>
                <w:sz w:val="18"/>
                <w:szCs w:val="18"/>
              </w:rPr>
              <w:t>[30101]基本工资</w:t>
            </w:r>
          </w:p>
        </w:tc>
        <w:tc>
          <w:tcPr>
            <w:tcW w:w="4725" w:type="dxa"/>
            <w:vAlign w:val="center"/>
          </w:tcPr>
          <w:p w:rsidR="009D2BEE" w:rsidRDefault="009D2BEE">
            <w:pPr>
              <w:widowControl/>
              <w:jc w:val="left"/>
              <w:textAlignment w:val="center"/>
              <w:rPr>
                <w:rFonts w:ascii="宋体" w:hAnsi="宋体"/>
                <w:color w:val="000000"/>
                <w:sz w:val="18"/>
                <w:szCs w:val="18"/>
              </w:rPr>
            </w:pPr>
            <w:r>
              <w:rPr>
                <w:rFonts w:ascii="宋体" w:hAnsi="宋体" w:hint="eastAsia"/>
                <w:color w:val="000000"/>
                <w:kern w:val="0"/>
                <w:sz w:val="18"/>
                <w:szCs w:val="18"/>
              </w:rPr>
              <w:t>[50101]工资奖金津补贴</w:t>
            </w:r>
          </w:p>
        </w:tc>
        <w:tc>
          <w:tcPr>
            <w:tcW w:w="4725" w:type="dxa"/>
            <w:vAlign w:val="center"/>
          </w:tcPr>
          <w:p w:rsidR="009D2BEE" w:rsidRDefault="009D2BEE">
            <w:pPr>
              <w:jc w:val="right"/>
              <w:rPr>
                <w:rFonts w:ascii="宋体" w:hAnsi="宋体" w:cs="宋体"/>
                <w:sz w:val="20"/>
                <w:szCs w:val="20"/>
              </w:rPr>
            </w:pPr>
            <w:r>
              <w:rPr>
                <w:rFonts w:ascii="宋体" w:hAnsi="宋体" w:cs="宋体" w:hint="eastAsia"/>
                <w:sz w:val="20"/>
                <w:szCs w:val="20"/>
              </w:rPr>
              <w:t>255.60</w:t>
            </w:r>
          </w:p>
        </w:tc>
      </w:tr>
      <w:tr w:rsidR="009D2BEE">
        <w:trPr>
          <w:cantSplit/>
          <w:trHeight w:val="431"/>
        </w:trPr>
        <w:tc>
          <w:tcPr>
            <w:tcW w:w="4725" w:type="dxa"/>
            <w:vAlign w:val="center"/>
          </w:tcPr>
          <w:p w:rsidR="009D2BEE" w:rsidRDefault="009D2BEE">
            <w:pPr>
              <w:widowControl/>
              <w:jc w:val="left"/>
              <w:textAlignment w:val="center"/>
              <w:rPr>
                <w:rFonts w:ascii="宋体" w:hAnsi="宋体"/>
                <w:color w:val="000000"/>
                <w:sz w:val="18"/>
                <w:szCs w:val="18"/>
              </w:rPr>
            </w:pPr>
            <w:r>
              <w:rPr>
                <w:rFonts w:ascii="宋体" w:hAnsi="宋体" w:hint="eastAsia"/>
                <w:color w:val="000000"/>
                <w:kern w:val="0"/>
                <w:sz w:val="18"/>
                <w:szCs w:val="18"/>
              </w:rPr>
              <w:t>[30102]津贴补贴</w:t>
            </w:r>
          </w:p>
        </w:tc>
        <w:tc>
          <w:tcPr>
            <w:tcW w:w="4725" w:type="dxa"/>
            <w:vAlign w:val="center"/>
          </w:tcPr>
          <w:p w:rsidR="009D2BEE" w:rsidRDefault="009D2BEE">
            <w:pPr>
              <w:widowControl/>
              <w:jc w:val="left"/>
              <w:textAlignment w:val="center"/>
              <w:rPr>
                <w:rFonts w:ascii="宋体" w:hAnsi="宋体"/>
                <w:color w:val="000000"/>
                <w:sz w:val="18"/>
                <w:szCs w:val="18"/>
              </w:rPr>
            </w:pPr>
            <w:r>
              <w:rPr>
                <w:rFonts w:ascii="宋体" w:hAnsi="宋体" w:hint="eastAsia"/>
                <w:color w:val="000000"/>
                <w:kern w:val="0"/>
                <w:sz w:val="18"/>
                <w:szCs w:val="18"/>
              </w:rPr>
              <w:t>[50101]工资奖金津补贴</w:t>
            </w:r>
          </w:p>
        </w:tc>
        <w:tc>
          <w:tcPr>
            <w:tcW w:w="4725" w:type="dxa"/>
            <w:vAlign w:val="center"/>
          </w:tcPr>
          <w:p w:rsidR="009D2BEE" w:rsidRDefault="009D2BEE" w:rsidP="007C37F5">
            <w:pPr>
              <w:jc w:val="right"/>
              <w:rPr>
                <w:rFonts w:ascii="宋体" w:hAnsi="宋体" w:cs="宋体"/>
                <w:sz w:val="20"/>
                <w:szCs w:val="20"/>
              </w:rPr>
            </w:pPr>
            <w:r>
              <w:rPr>
                <w:rFonts w:ascii="宋体" w:hAnsi="宋体" w:cs="宋体" w:hint="eastAsia"/>
                <w:sz w:val="20"/>
                <w:szCs w:val="20"/>
              </w:rPr>
              <w:t>125.9</w:t>
            </w:r>
            <w:r w:rsidR="007C37F5">
              <w:rPr>
                <w:rFonts w:ascii="宋体" w:hAnsi="宋体" w:cs="宋体" w:hint="eastAsia"/>
                <w:sz w:val="20"/>
                <w:szCs w:val="20"/>
              </w:rPr>
              <w:t>9</w:t>
            </w:r>
          </w:p>
        </w:tc>
      </w:tr>
      <w:tr w:rsidR="009D2BEE">
        <w:trPr>
          <w:cantSplit/>
          <w:trHeight w:val="431"/>
        </w:trPr>
        <w:tc>
          <w:tcPr>
            <w:tcW w:w="4725" w:type="dxa"/>
            <w:vAlign w:val="center"/>
          </w:tcPr>
          <w:p w:rsidR="009D2BEE" w:rsidRDefault="009D2BEE">
            <w:pPr>
              <w:widowControl/>
              <w:jc w:val="left"/>
              <w:textAlignment w:val="center"/>
              <w:rPr>
                <w:rFonts w:ascii="宋体" w:hAnsi="宋体"/>
                <w:color w:val="000000"/>
                <w:sz w:val="18"/>
                <w:szCs w:val="18"/>
              </w:rPr>
            </w:pPr>
            <w:r>
              <w:rPr>
                <w:rFonts w:ascii="宋体" w:hAnsi="宋体" w:hint="eastAsia"/>
                <w:color w:val="000000"/>
                <w:kern w:val="0"/>
                <w:sz w:val="18"/>
                <w:szCs w:val="18"/>
              </w:rPr>
              <w:t>[30103]奖金</w:t>
            </w:r>
          </w:p>
        </w:tc>
        <w:tc>
          <w:tcPr>
            <w:tcW w:w="4725" w:type="dxa"/>
            <w:vAlign w:val="center"/>
          </w:tcPr>
          <w:p w:rsidR="009D2BEE" w:rsidRDefault="009D2BEE">
            <w:pPr>
              <w:widowControl/>
              <w:jc w:val="left"/>
              <w:textAlignment w:val="center"/>
              <w:rPr>
                <w:rFonts w:ascii="宋体" w:hAnsi="宋体"/>
                <w:color w:val="000000"/>
                <w:sz w:val="18"/>
                <w:szCs w:val="18"/>
              </w:rPr>
            </w:pPr>
            <w:r>
              <w:rPr>
                <w:rFonts w:ascii="宋体" w:hAnsi="宋体" w:hint="eastAsia"/>
                <w:color w:val="000000"/>
                <w:kern w:val="0"/>
                <w:sz w:val="18"/>
                <w:szCs w:val="18"/>
              </w:rPr>
              <w:t>[50101]工资奖金津补贴</w:t>
            </w:r>
          </w:p>
        </w:tc>
        <w:tc>
          <w:tcPr>
            <w:tcW w:w="4725" w:type="dxa"/>
            <w:vAlign w:val="center"/>
          </w:tcPr>
          <w:p w:rsidR="009D2BEE" w:rsidRDefault="009D2BEE">
            <w:pPr>
              <w:jc w:val="right"/>
              <w:rPr>
                <w:rFonts w:ascii="宋体" w:hAnsi="宋体" w:cs="宋体"/>
                <w:sz w:val="20"/>
                <w:szCs w:val="20"/>
              </w:rPr>
            </w:pPr>
            <w:r>
              <w:rPr>
                <w:rFonts w:ascii="宋体" w:hAnsi="宋体" w:cs="宋体" w:hint="eastAsia"/>
                <w:sz w:val="20"/>
                <w:szCs w:val="20"/>
              </w:rPr>
              <w:t>21.30</w:t>
            </w:r>
          </w:p>
        </w:tc>
      </w:tr>
      <w:tr w:rsidR="009D2BEE">
        <w:trPr>
          <w:cantSplit/>
          <w:trHeight w:val="431"/>
        </w:trPr>
        <w:tc>
          <w:tcPr>
            <w:tcW w:w="4725" w:type="dxa"/>
            <w:vAlign w:val="center"/>
          </w:tcPr>
          <w:p w:rsidR="009D2BEE" w:rsidRDefault="009D2BEE" w:rsidP="009D2BEE">
            <w:pPr>
              <w:widowControl/>
              <w:jc w:val="left"/>
              <w:textAlignment w:val="center"/>
              <w:rPr>
                <w:rFonts w:ascii="宋体" w:hAnsi="宋体"/>
                <w:color w:val="000000"/>
                <w:sz w:val="18"/>
                <w:szCs w:val="18"/>
              </w:rPr>
            </w:pPr>
            <w:r>
              <w:rPr>
                <w:rFonts w:ascii="宋体" w:hAnsi="宋体" w:hint="eastAsia"/>
                <w:color w:val="000000"/>
                <w:kern w:val="0"/>
                <w:sz w:val="18"/>
                <w:szCs w:val="18"/>
              </w:rPr>
              <w:t>[30107]</w:t>
            </w:r>
            <w:r w:rsidRPr="009D2BEE">
              <w:rPr>
                <w:rFonts w:ascii="宋体" w:hAnsi="宋体" w:hint="eastAsia"/>
                <w:color w:val="000000"/>
                <w:kern w:val="0"/>
                <w:sz w:val="18"/>
                <w:szCs w:val="18"/>
              </w:rPr>
              <w:t>绩效工资</w:t>
            </w:r>
          </w:p>
        </w:tc>
        <w:tc>
          <w:tcPr>
            <w:tcW w:w="4725" w:type="dxa"/>
            <w:vAlign w:val="center"/>
          </w:tcPr>
          <w:p w:rsidR="009D2BEE" w:rsidRDefault="009D2BEE">
            <w:pPr>
              <w:widowControl/>
              <w:jc w:val="left"/>
              <w:textAlignment w:val="center"/>
              <w:rPr>
                <w:rFonts w:ascii="宋体" w:hAnsi="宋体"/>
                <w:color w:val="000000"/>
                <w:sz w:val="18"/>
                <w:szCs w:val="18"/>
              </w:rPr>
            </w:pPr>
            <w:r>
              <w:rPr>
                <w:rFonts w:ascii="宋体" w:hAnsi="宋体" w:hint="eastAsia"/>
                <w:color w:val="000000"/>
                <w:kern w:val="0"/>
                <w:sz w:val="18"/>
                <w:szCs w:val="18"/>
              </w:rPr>
              <w:t>[50199]其他工资福利支出</w:t>
            </w:r>
          </w:p>
        </w:tc>
        <w:tc>
          <w:tcPr>
            <w:tcW w:w="4725" w:type="dxa"/>
            <w:vAlign w:val="center"/>
          </w:tcPr>
          <w:p w:rsidR="009D2BEE" w:rsidRDefault="009D2BEE" w:rsidP="00A04D4D">
            <w:pPr>
              <w:jc w:val="right"/>
              <w:rPr>
                <w:rFonts w:ascii="宋体" w:hAnsi="宋体" w:cs="宋体"/>
                <w:sz w:val="20"/>
                <w:szCs w:val="20"/>
              </w:rPr>
            </w:pPr>
            <w:r w:rsidRPr="009D2BEE">
              <w:rPr>
                <w:rFonts w:ascii="宋体" w:hAnsi="宋体" w:cs="宋体"/>
                <w:sz w:val="20"/>
                <w:szCs w:val="20"/>
              </w:rPr>
              <w:t>29</w:t>
            </w:r>
            <w:r w:rsidR="006F5392">
              <w:rPr>
                <w:rFonts w:ascii="宋体" w:hAnsi="宋体" w:cs="宋体" w:hint="eastAsia"/>
                <w:sz w:val="20"/>
                <w:szCs w:val="20"/>
              </w:rPr>
              <w:t>.</w:t>
            </w:r>
            <w:r w:rsidRPr="009D2BEE">
              <w:rPr>
                <w:rFonts w:ascii="宋体" w:hAnsi="宋体" w:cs="宋体"/>
                <w:sz w:val="20"/>
                <w:szCs w:val="20"/>
              </w:rPr>
              <w:t>51</w:t>
            </w:r>
          </w:p>
        </w:tc>
      </w:tr>
      <w:tr w:rsidR="00CE200F">
        <w:trPr>
          <w:cantSplit/>
          <w:trHeight w:val="431"/>
        </w:trPr>
        <w:tc>
          <w:tcPr>
            <w:tcW w:w="4725"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[30113]住房公积金</w:t>
            </w:r>
          </w:p>
        </w:tc>
        <w:tc>
          <w:tcPr>
            <w:tcW w:w="4725"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[50103]住房公积金</w:t>
            </w:r>
          </w:p>
        </w:tc>
        <w:tc>
          <w:tcPr>
            <w:tcW w:w="4725" w:type="dxa"/>
            <w:vAlign w:val="center"/>
          </w:tcPr>
          <w:p w:rsidR="00CE200F" w:rsidRDefault="006F5392">
            <w:pPr>
              <w:jc w:val="right"/>
              <w:rPr>
                <w:szCs w:val="21"/>
              </w:rPr>
            </w:pPr>
            <w:r w:rsidRPr="006F5392">
              <w:rPr>
                <w:rFonts w:ascii="宋体" w:hAnsi="宋体"/>
                <w:color w:val="000000"/>
                <w:sz w:val="18"/>
                <w:szCs w:val="18"/>
              </w:rPr>
              <w:t>53</w:t>
            </w:r>
            <w:r>
              <w:rPr>
                <w:rFonts w:ascii="宋体" w:hAnsi="宋体" w:hint="eastAsia"/>
                <w:color w:val="000000"/>
                <w:sz w:val="18"/>
                <w:szCs w:val="18"/>
              </w:rPr>
              <w:t>.</w:t>
            </w:r>
            <w:r w:rsidRPr="006F5392">
              <w:rPr>
                <w:rFonts w:ascii="宋体" w:hAnsi="宋体"/>
                <w:color w:val="000000"/>
                <w:sz w:val="18"/>
                <w:szCs w:val="18"/>
              </w:rPr>
              <w:t>96</w:t>
            </w:r>
          </w:p>
        </w:tc>
      </w:tr>
      <w:tr w:rsidR="00CE200F">
        <w:trPr>
          <w:cantSplit/>
          <w:trHeight w:val="431"/>
        </w:trPr>
        <w:tc>
          <w:tcPr>
            <w:tcW w:w="4725"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[303]对个人和家庭的补助</w:t>
            </w:r>
          </w:p>
        </w:tc>
        <w:tc>
          <w:tcPr>
            <w:tcW w:w="4725"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[509]对个人和家庭的补助</w:t>
            </w:r>
          </w:p>
        </w:tc>
        <w:tc>
          <w:tcPr>
            <w:tcW w:w="4725" w:type="dxa"/>
            <w:vAlign w:val="center"/>
          </w:tcPr>
          <w:p w:rsidR="00CE200F" w:rsidRDefault="007C37F5">
            <w:pPr>
              <w:jc w:val="right"/>
              <w:rPr>
                <w:szCs w:val="21"/>
              </w:rPr>
            </w:pPr>
            <w:r>
              <w:rPr>
                <w:rFonts w:ascii="宋体" w:hAnsi="宋体" w:hint="eastAsia"/>
                <w:color w:val="000000"/>
                <w:sz w:val="18"/>
                <w:szCs w:val="18"/>
              </w:rPr>
              <w:t>38.96</w:t>
            </w:r>
          </w:p>
        </w:tc>
      </w:tr>
      <w:tr w:rsidR="00CE200F">
        <w:trPr>
          <w:cantSplit/>
          <w:trHeight w:val="431"/>
        </w:trPr>
        <w:tc>
          <w:tcPr>
            <w:tcW w:w="4725" w:type="dxa"/>
            <w:vAlign w:val="center"/>
          </w:tcPr>
          <w:p w:rsidR="00CE200F" w:rsidRDefault="006F2783" w:rsidP="006F5392">
            <w:pPr>
              <w:widowControl/>
              <w:jc w:val="left"/>
              <w:textAlignment w:val="center"/>
              <w:rPr>
                <w:rFonts w:ascii="宋体" w:hAnsi="宋体"/>
                <w:color w:val="000000"/>
                <w:sz w:val="18"/>
                <w:szCs w:val="18"/>
              </w:rPr>
            </w:pPr>
            <w:r>
              <w:rPr>
                <w:rFonts w:ascii="宋体" w:hAnsi="宋体" w:hint="eastAsia"/>
                <w:color w:val="000000"/>
                <w:kern w:val="0"/>
                <w:sz w:val="18"/>
                <w:szCs w:val="18"/>
              </w:rPr>
              <w:t>[3030</w:t>
            </w:r>
            <w:r w:rsidR="006F5392">
              <w:rPr>
                <w:rFonts w:ascii="宋体" w:hAnsi="宋体" w:hint="eastAsia"/>
                <w:color w:val="000000"/>
                <w:kern w:val="0"/>
                <w:sz w:val="18"/>
                <w:szCs w:val="18"/>
              </w:rPr>
              <w:t>5</w:t>
            </w:r>
            <w:r>
              <w:rPr>
                <w:rFonts w:ascii="宋体" w:hAnsi="宋体" w:hint="eastAsia"/>
                <w:color w:val="000000"/>
                <w:kern w:val="0"/>
                <w:sz w:val="18"/>
                <w:szCs w:val="18"/>
              </w:rPr>
              <w:t>]离休费</w:t>
            </w:r>
          </w:p>
        </w:tc>
        <w:tc>
          <w:tcPr>
            <w:tcW w:w="4725"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[50905]离退休费</w:t>
            </w:r>
          </w:p>
        </w:tc>
        <w:tc>
          <w:tcPr>
            <w:tcW w:w="4725" w:type="dxa"/>
            <w:vAlign w:val="center"/>
          </w:tcPr>
          <w:p w:rsidR="00CE200F" w:rsidRDefault="006F5392" w:rsidP="007C37F5">
            <w:pPr>
              <w:jc w:val="right"/>
              <w:rPr>
                <w:szCs w:val="21"/>
              </w:rPr>
            </w:pPr>
            <w:r>
              <w:rPr>
                <w:rFonts w:ascii="宋体" w:hAnsi="宋体" w:hint="eastAsia"/>
                <w:color w:val="000000"/>
                <w:sz w:val="18"/>
                <w:szCs w:val="18"/>
              </w:rPr>
              <w:t>0.</w:t>
            </w:r>
            <w:r w:rsidRPr="006F5392">
              <w:rPr>
                <w:rFonts w:ascii="宋体" w:hAnsi="宋体"/>
                <w:color w:val="000000"/>
                <w:sz w:val="18"/>
                <w:szCs w:val="18"/>
              </w:rPr>
              <w:t>5</w:t>
            </w:r>
            <w:r w:rsidR="007C37F5">
              <w:rPr>
                <w:rFonts w:ascii="宋体" w:hAnsi="宋体" w:hint="eastAsia"/>
                <w:color w:val="000000"/>
                <w:sz w:val="18"/>
                <w:szCs w:val="18"/>
              </w:rPr>
              <w:t>8</w:t>
            </w:r>
          </w:p>
        </w:tc>
      </w:tr>
      <w:tr w:rsidR="00CE200F">
        <w:trPr>
          <w:cantSplit/>
          <w:trHeight w:val="431"/>
        </w:trPr>
        <w:tc>
          <w:tcPr>
            <w:tcW w:w="4725"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[30399]其他对个人和家庭的补助</w:t>
            </w:r>
          </w:p>
        </w:tc>
        <w:tc>
          <w:tcPr>
            <w:tcW w:w="4725" w:type="dxa"/>
            <w:vAlign w:val="center"/>
          </w:tcPr>
          <w:p w:rsidR="00CE200F" w:rsidRDefault="006F2783">
            <w:pPr>
              <w:widowControl/>
              <w:jc w:val="left"/>
              <w:textAlignment w:val="center"/>
              <w:rPr>
                <w:rFonts w:ascii="宋体" w:hAnsi="宋体"/>
                <w:color w:val="000000"/>
                <w:sz w:val="18"/>
                <w:szCs w:val="18"/>
              </w:rPr>
            </w:pPr>
            <w:r>
              <w:rPr>
                <w:rFonts w:ascii="宋体" w:hAnsi="宋体" w:hint="eastAsia"/>
                <w:color w:val="000000"/>
                <w:kern w:val="0"/>
                <w:sz w:val="18"/>
                <w:szCs w:val="18"/>
              </w:rPr>
              <w:t>[50999]其他对个人和家庭的补助</w:t>
            </w:r>
          </w:p>
        </w:tc>
        <w:tc>
          <w:tcPr>
            <w:tcW w:w="4725" w:type="dxa"/>
            <w:vAlign w:val="center"/>
          </w:tcPr>
          <w:p w:rsidR="00CE200F" w:rsidRDefault="007C37F5">
            <w:pPr>
              <w:jc w:val="right"/>
              <w:rPr>
                <w:szCs w:val="21"/>
              </w:rPr>
            </w:pPr>
            <w:r>
              <w:rPr>
                <w:rFonts w:ascii="宋体" w:hAnsi="宋体" w:hint="eastAsia"/>
                <w:color w:val="000000"/>
                <w:sz w:val="18"/>
                <w:szCs w:val="18"/>
              </w:rPr>
              <w:t>38.38</w:t>
            </w:r>
          </w:p>
        </w:tc>
      </w:tr>
    </w:tbl>
    <w:bookmarkEnd w:id="24"/>
    <w:permEnd w:id="59"/>
    <w:p w:rsidR="00CE200F" w:rsidRDefault="006F2783">
      <w:pPr>
        <w:rPr>
          <w:rFonts w:ascii="宋体" w:hAnsi="宋体" w:cs="宋体"/>
          <w:color w:val="000000"/>
          <w:kern w:val="0"/>
          <w:sz w:val="18"/>
          <w:szCs w:val="18"/>
        </w:rPr>
        <w:sectPr w:rsidR="00CE200F">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rPr>
        <w:t>注：</w:t>
      </w:r>
      <w:bookmarkStart w:id="26" w:name="PO_part1remark6"/>
      <w:r>
        <w:rPr>
          <w:rFonts w:ascii="宋体" w:hAnsi="宋体" w:cs="宋体" w:hint="eastAsia"/>
          <w:color w:val="000000"/>
          <w:kern w:val="0"/>
          <w:sz w:val="18"/>
          <w:szCs w:val="18"/>
        </w:rPr>
        <w:t xml:space="preserve"> </w:t>
      </w:r>
      <w:permStart w:id="60" w:edGrp="everyone"/>
      <w:r>
        <w:rPr>
          <w:rFonts w:ascii="宋体" w:hAnsi="宋体" w:cs="宋体" w:hint="eastAsia"/>
          <w:color w:val="000000"/>
          <w:kern w:val="0"/>
          <w:sz w:val="18"/>
          <w:szCs w:val="18"/>
        </w:rPr>
        <w:t>**</w:t>
      </w:r>
      <w:permEnd w:id="60"/>
      <w:r>
        <w:rPr>
          <w:rFonts w:ascii="宋体" w:hAnsi="宋体" w:cs="宋体" w:hint="eastAsia"/>
          <w:color w:val="000000"/>
          <w:kern w:val="0"/>
          <w:sz w:val="18"/>
          <w:szCs w:val="18"/>
        </w:rPr>
        <w:t xml:space="preserve"> </w:t>
      </w:r>
      <w:bookmarkEnd w:id="26"/>
    </w:p>
    <w:p w:rsidR="00CE200F" w:rsidRDefault="00CE200F">
      <w:bookmarkStart w:id="27" w:name="PO_part2Table8"/>
    </w:p>
    <w:tbl>
      <w:tblPr>
        <w:tblStyle w:val="a6"/>
        <w:tblW w:w="0" w:type="auto"/>
        <w:tblLayout w:type="fixed"/>
        <w:tblLook w:val="0000"/>
      </w:tblPr>
      <w:tblGrid>
        <w:gridCol w:w="5359"/>
        <w:gridCol w:w="1785"/>
        <w:gridCol w:w="1575"/>
        <w:gridCol w:w="1575"/>
        <w:gridCol w:w="3881"/>
      </w:tblGrid>
      <w:tr w:rsidR="00CE200F">
        <w:trPr>
          <w:cantSplit/>
          <w:trHeight w:val="431"/>
          <w:tblHeader/>
        </w:trPr>
        <w:tc>
          <w:tcPr>
            <w:tcW w:w="14175" w:type="dxa"/>
            <w:gridSpan w:val="5"/>
            <w:tcBorders>
              <w:top w:val="nil"/>
              <w:left w:val="nil"/>
              <w:bottom w:val="nil"/>
              <w:right w:val="nil"/>
            </w:tcBorders>
            <w:vAlign w:val="center"/>
          </w:tcPr>
          <w:p w:rsidR="00CE200F" w:rsidRDefault="006F2783">
            <w:pPr>
              <w:jc w:val="right"/>
            </w:pPr>
            <w:r>
              <w:rPr>
                <w:rFonts w:ascii="宋体" w:hAnsi="宋体" w:hint="eastAsia"/>
                <w:color w:val="000000"/>
                <w:kern w:val="0"/>
                <w:sz w:val="18"/>
                <w:szCs w:val="18"/>
              </w:rPr>
              <w:t>表7</w:t>
            </w:r>
          </w:p>
        </w:tc>
      </w:tr>
      <w:tr w:rsidR="00CE200F">
        <w:trPr>
          <w:cantSplit/>
          <w:trHeight w:val="431"/>
          <w:tblHeader/>
        </w:trPr>
        <w:tc>
          <w:tcPr>
            <w:tcW w:w="14175" w:type="dxa"/>
            <w:gridSpan w:val="5"/>
            <w:tcBorders>
              <w:top w:val="nil"/>
              <w:left w:val="nil"/>
              <w:bottom w:val="nil"/>
              <w:right w:val="nil"/>
            </w:tcBorders>
            <w:vAlign w:val="center"/>
          </w:tcPr>
          <w:p w:rsidR="00CE200F" w:rsidRDefault="006F2783">
            <w:pPr>
              <w:jc w:val="center"/>
            </w:pPr>
            <w:r>
              <w:rPr>
                <w:rFonts w:ascii="宋体" w:hAnsi="宋体" w:hint="eastAsia"/>
                <w:b/>
                <w:bCs/>
                <w:color w:val="000000"/>
                <w:kern w:val="0"/>
                <w:sz w:val="24"/>
              </w:rPr>
              <w:t>财政拨款安排的行政经费及“三公”经费预算表</w:t>
            </w:r>
          </w:p>
        </w:tc>
      </w:tr>
      <w:tr w:rsidR="00CE200F">
        <w:trPr>
          <w:cantSplit/>
          <w:trHeight w:val="431"/>
          <w:tblHeader/>
        </w:trPr>
        <w:tc>
          <w:tcPr>
            <w:tcW w:w="7144" w:type="dxa"/>
            <w:gridSpan w:val="2"/>
            <w:tcBorders>
              <w:top w:val="nil"/>
              <w:left w:val="nil"/>
              <w:bottom w:val="single" w:sz="4" w:space="0" w:color="auto"/>
              <w:right w:val="nil"/>
            </w:tcBorders>
            <w:vAlign w:val="center"/>
          </w:tcPr>
          <w:p w:rsidR="00CE200F" w:rsidRDefault="006F2783">
            <w:pPr>
              <w:jc w:val="left"/>
            </w:pPr>
            <w:r>
              <w:rPr>
                <w:rFonts w:ascii="宋体" w:hAnsi="宋体" w:hint="eastAsia"/>
                <w:color w:val="000000"/>
                <w:kern w:val="0"/>
                <w:sz w:val="18"/>
                <w:szCs w:val="18"/>
              </w:rPr>
              <w:t>单位名称：</w:t>
            </w:r>
            <w:bookmarkStart w:id="28" w:name="PO_part2Table8DivName1"/>
            <w:r>
              <w:rPr>
                <w:rFonts w:ascii="宋体" w:hAnsi="宋体" w:hint="eastAsia"/>
                <w:color w:val="000000"/>
                <w:kern w:val="0"/>
                <w:sz w:val="18"/>
                <w:szCs w:val="18"/>
              </w:rPr>
              <w:t xml:space="preserve"> </w:t>
            </w:r>
            <w:permStart w:id="61" w:edGrp="everyone"/>
            <w:r w:rsidR="00AA3C9E" w:rsidRPr="00DB7E18">
              <w:rPr>
                <w:rFonts w:ascii="仿宋_GB2312" w:eastAsia="仿宋_GB2312" w:hint="eastAsia"/>
                <w:sz w:val="32"/>
                <w:szCs w:val="32"/>
              </w:rPr>
              <w:t>遂溪县职业技术学校</w:t>
            </w:r>
            <w:permEnd w:id="61"/>
            <w:r>
              <w:rPr>
                <w:rFonts w:ascii="宋体" w:hAnsi="宋体" w:hint="eastAsia"/>
                <w:color w:val="000000"/>
                <w:kern w:val="0"/>
                <w:sz w:val="18"/>
                <w:szCs w:val="18"/>
              </w:rPr>
              <w:t xml:space="preserve"> </w:t>
            </w:r>
            <w:bookmarkEnd w:id="28"/>
          </w:p>
        </w:tc>
        <w:tc>
          <w:tcPr>
            <w:tcW w:w="7031" w:type="dxa"/>
            <w:gridSpan w:val="3"/>
            <w:tcBorders>
              <w:top w:val="nil"/>
              <w:left w:val="nil"/>
              <w:bottom w:val="single" w:sz="4" w:space="0" w:color="auto"/>
              <w:right w:val="nil"/>
            </w:tcBorders>
            <w:vAlign w:val="center"/>
          </w:tcPr>
          <w:p w:rsidR="00CE200F" w:rsidRDefault="006F2783">
            <w:pPr>
              <w:jc w:val="right"/>
            </w:pPr>
            <w:r>
              <w:rPr>
                <w:rFonts w:ascii="宋体" w:hAnsi="宋体" w:hint="eastAsia"/>
                <w:color w:val="000000"/>
                <w:kern w:val="0"/>
                <w:sz w:val="18"/>
                <w:szCs w:val="18"/>
              </w:rPr>
              <w:t>单位：万元</w:t>
            </w:r>
          </w:p>
        </w:tc>
      </w:tr>
      <w:tr w:rsidR="00CE200F">
        <w:trPr>
          <w:cantSplit/>
          <w:trHeight w:val="431"/>
          <w:tblHeader/>
        </w:trPr>
        <w:tc>
          <w:tcPr>
            <w:tcW w:w="5359" w:type="dxa"/>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项        目</w:t>
            </w:r>
          </w:p>
        </w:tc>
        <w:tc>
          <w:tcPr>
            <w:tcW w:w="1785" w:type="dxa"/>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合计</w:t>
            </w:r>
          </w:p>
        </w:tc>
        <w:tc>
          <w:tcPr>
            <w:tcW w:w="1575" w:type="dxa"/>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一般公共预算</w:t>
            </w:r>
          </w:p>
        </w:tc>
        <w:tc>
          <w:tcPr>
            <w:tcW w:w="1575" w:type="dxa"/>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政府性基金预算</w:t>
            </w:r>
          </w:p>
        </w:tc>
        <w:tc>
          <w:tcPr>
            <w:tcW w:w="3881" w:type="dxa"/>
            <w:tcBorders>
              <w:top w:val="single" w:sz="4" w:space="0" w:color="auto"/>
            </w:tcBorders>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国有资本经营预算</w:t>
            </w:r>
          </w:p>
        </w:tc>
      </w:tr>
      <w:tr w:rsidR="00CE200F">
        <w:trPr>
          <w:cantSplit/>
          <w:trHeight w:val="431"/>
        </w:trPr>
        <w:tc>
          <w:tcPr>
            <w:tcW w:w="5359" w:type="dxa"/>
            <w:vAlign w:val="center"/>
          </w:tcPr>
          <w:p w:rsidR="00CE200F" w:rsidRDefault="006F2783">
            <w:pPr>
              <w:widowControl/>
              <w:jc w:val="left"/>
              <w:textAlignment w:val="center"/>
              <w:rPr>
                <w:rFonts w:ascii="宋体" w:hAnsi="宋体"/>
                <w:color w:val="000000"/>
                <w:sz w:val="18"/>
                <w:szCs w:val="18"/>
              </w:rPr>
            </w:pPr>
            <w:permStart w:id="62" w:edGrp="everyone" w:colFirst="1" w:colLast="1"/>
            <w:permStart w:id="63" w:edGrp="everyone" w:colFirst="2" w:colLast="2"/>
            <w:permStart w:id="64" w:edGrp="everyone" w:colFirst="3" w:colLast="3"/>
            <w:permStart w:id="65" w:edGrp="everyone" w:colFirst="4" w:colLast="4"/>
            <w:r>
              <w:rPr>
                <w:rFonts w:ascii="宋体" w:hAnsi="宋体" w:hint="eastAsia"/>
                <w:color w:val="000000"/>
                <w:kern w:val="0"/>
                <w:sz w:val="18"/>
                <w:szCs w:val="18"/>
              </w:rPr>
              <w:t>行政经费</w:t>
            </w:r>
          </w:p>
        </w:tc>
        <w:tc>
          <w:tcPr>
            <w:tcW w:w="1785" w:type="dxa"/>
            <w:vAlign w:val="center"/>
          </w:tcPr>
          <w:p w:rsidR="00CE200F" w:rsidRDefault="006F2783">
            <w:pPr>
              <w:jc w:val="right"/>
              <w:rPr>
                <w:rFonts w:ascii="宋体" w:hAnsi="宋体"/>
                <w:color w:val="000000"/>
                <w:sz w:val="18"/>
                <w:szCs w:val="18"/>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3881"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5359" w:type="dxa"/>
            <w:vAlign w:val="center"/>
          </w:tcPr>
          <w:p w:rsidR="00CE200F" w:rsidRDefault="006F2783">
            <w:pPr>
              <w:widowControl/>
              <w:jc w:val="left"/>
              <w:textAlignment w:val="center"/>
              <w:rPr>
                <w:rFonts w:ascii="宋体" w:hAnsi="宋体"/>
                <w:color w:val="000000"/>
                <w:sz w:val="18"/>
                <w:szCs w:val="18"/>
              </w:rPr>
            </w:pPr>
            <w:permStart w:id="66" w:edGrp="everyone" w:colFirst="1" w:colLast="1"/>
            <w:permStart w:id="67" w:edGrp="everyone" w:colFirst="2" w:colLast="2"/>
            <w:permStart w:id="68" w:edGrp="everyone" w:colFirst="3" w:colLast="3"/>
            <w:permStart w:id="69" w:edGrp="everyone" w:colFirst="4" w:colLast="4"/>
            <w:permEnd w:id="62"/>
            <w:permEnd w:id="63"/>
            <w:permEnd w:id="64"/>
            <w:permEnd w:id="65"/>
            <w:r>
              <w:rPr>
                <w:rFonts w:ascii="宋体" w:hAnsi="宋体" w:hint="eastAsia"/>
                <w:color w:val="000000"/>
                <w:kern w:val="0"/>
                <w:sz w:val="18"/>
                <w:szCs w:val="18"/>
              </w:rPr>
              <w:t>“三公”经费</w:t>
            </w:r>
          </w:p>
        </w:tc>
        <w:tc>
          <w:tcPr>
            <w:tcW w:w="178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3881"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5359" w:type="dxa"/>
            <w:vAlign w:val="center"/>
          </w:tcPr>
          <w:p w:rsidR="00CE200F" w:rsidRDefault="006F2783">
            <w:pPr>
              <w:widowControl/>
              <w:jc w:val="left"/>
              <w:textAlignment w:val="center"/>
              <w:rPr>
                <w:rFonts w:ascii="宋体" w:hAnsi="宋体"/>
                <w:color w:val="000000"/>
                <w:sz w:val="18"/>
                <w:szCs w:val="18"/>
              </w:rPr>
            </w:pPr>
            <w:permStart w:id="70" w:edGrp="everyone" w:colFirst="1" w:colLast="1"/>
            <w:permStart w:id="71" w:edGrp="everyone" w:colFirst="2" w:colLast="2"/>
            <w:permStart w:id="72" w:edGrp="everyone" w:colFirst="3" w:colLast="3"/>
            <w:permStart w:id="73" w:edGrp="everyone" w:colFirst="4" w:colLast="4"/>
            <w:permEnd w:id="66"/>
            <w:permEnd w:id="67"/>
            <w:permEnd w:id="68"/>
            <w:permEnd w:id="69"/>
            <w:r>
              <w:rPr>
                <w:rFonts w:ascii="宋体" w:hAnsi="宋体" w:hint="eastAsia"/>
                <w:color w:val="000000"/>
                <w:kern w:val="0"/>
                <w:sz w:val="18"/>
                <w:szCs w:val="18"/>
              </w:rPr>
              <w:t xml:space="preserve">      其中：（一）因公出国（境）支出</w:t>
            </w:r>
          </w:p>
        </w:tc>
        <w:tc>
          <w:tcPr>
            <w:tcW w:w="178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3881"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5359" w:type="dxa"/>
            <w:vAlign w:val="center"/>
          </w:tcPr>
          <w:p w:rsidR="00CE200F" w:rsidRDefault="006F2783">
            <w:pPr>
              <w:widowControl/>
              <w:jc w:val="left"/>
              <w:textAlignment w:val="center"/>
              <w:rPr>
                <w:rFonts w:ascii="宋体" w:hAnsi="宋体"/>
                <w:color w:val="000000"/>
                <w:sz w:val="18"/>
                <w:szCs w:val="18"/>
              </w:rPr>
            </w:pPr>
            <w:permStart w:id="74" w:edGrp="everyone" w:colFirst="1" w:colLast="1"/>
            <w:permStart w:id="75" w:edGrp="everyone" w:colFirst="2" w:colLast="2"/>
            <w:permStart w:id="76" w:edGrp="everyone" w:colFirst="3" w:colLast="3"/>
            <w:permStart w:id="77" w:edGrp="everyone" w:colFirst="4" w:colLast="4"/>
            <w:permEnd w:id="70"/>
            <w:permEnd w:id="71"/>
            <w:permEnd w:id="72"/>
            <w:permEnd w:id="73"/>
            <w:r>
              <w:rPr>
                <w:rFonts w:ascii="宋体" w:hAnsi="宋体" w:hint="eastAsia"/>
                <w:color w:val="000000"/>
                <w:kern w:val="0"/>
                <w:sz w:val="18"/>
                <w:szCs w:val="18"/>
              </w:rPr>
              <w:t xml:space="preserve">            （二）公务用车购置及运行维护支出</w:t>
            </w:r>
          </w:p>
        </w:tc>
        <w:tc>
          <w:tcPr>
            <w:tcW w:w="178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3881"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5359" w:type="dxa"/>
            <w:vAlign w:val="center"/>
          </w:tcPr>
          <w:p w:rsidR="00CE200F" w:rsidRDefault="006F2783">
            <w:pPr>
              <w:widowControl/>
              <w:jc w:val="left"/>
              <w:textAlignment w:val="center"/>
              <w:rPr>
                <w:rFonts w:ascii="宋体" w:hAnsi="宋体"/>
                <w:color w:val="000000"/>
                <w:sz w:val="18"/>
                <w:szCs w:val="18"/>
              </w:rPr>
            </w:pPr>
            <w:permStart w:id="78" w:edGrp="everyone" w:colFirst="1" w:colLast="1"/>
            <w:permStart w:id="79" w:edGrp="everyone" w:colFirst="2" w:colLast="2"/>
            <w:permStart w:id="80" w:edGrp="everyone" w:colFirst="3" w:colLast="3"/>
            <w:permStart w:id="81" w:edGrp="everyone" w:colFirst="4" w:colLast="4"/>
            <w:permEnd w:id="74"/>
            <w:permEnd w:id="75"/>
            <w:permEnd w:id="76"/>
            <w:permEnd w:id="77"/>
            <w:r>
              <w:rPr>
                <w:rFonts w:ascii="宋体" w:hAnsi="宋体" w:hint="eastAsia"/>
                <w:color w:val="000000"/>
                <w:kern w:val="0"/>
                <w:sz w:val="18"/>
                <w:szCs w:val="18"/>
              </w:rPr>
              <w:t xml:space="preserve">                  1.公务用车购置</w:t>
            </w:r>
          </w:p>
        </w:tc>
        <w:tc>
          <w:tcPr>
            <w:tcW w:w="178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3881"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5359" w:type="dxa"/>
            <w:vAlign w:val="center"/>
          </w:tcPr>
          <w:p w:rsidR="00CE200F" w:rsidRDefault="006F2783">
            <w:pPr>
              <w:widowControl/>
              <w:jc w:val="left"/>
              <w:textAlignment w:val="center"/>
              <w:rPr>
                <w:rFonts w:ascii="宋体" w:hAnsi="宋体"/>
                <w:color w:val="000000"/>
                <w:sz w:val="18"/>
                <w:szCs w:val="18"/>
              </w:rPr>
            </w:pPr>
            <w:permStart w:id="82" w:edGrp="everyone" w:colFirst="1" w:colLast="1"/>
            <w:permStart w:id="83" w:edGrp="everyone" w:colFirst="2" w:colLast="2"/>
            <w:permStart w:id="84" w:edGrp="everyone" w:colFirst="3" w:colLast="3"/>
            <w:permStart w:id="85" w:edGrp="everyone" w:colFirst="4" w:colLast="4"/>
            <w:permEnd w:id="78"/>
            <w:permEnd w:id="79"/>
            <w:permEnd w:id="80"/>
            <w:permEnd w:id="81"/>
            <w:r>
              <w:rPr>
                <w:rFonts w:ascii="宋体" w:hAnsi="宋体" w:hint="eastAsia"/>
                <w:color w:val="000000"/>
                <w:kern w:val="0"/>
                <w:sz w:val="18"/>
                <w:szCs w:val="18"/>
              </w:rPr>
              <w:t xml:space="preserve">                  2.公务用车运行维护费</w:t>
            </w:r>
          </w:p>
        </w:tc>
        <w:tc>
          <w:tcPr>
            <w:tcW w:w="178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3881" w:type="dxa"/>
            <w:vAlign w:val="center"/>
          </w:tcPr>
          <w:p w:rsidR="00CE200F" w:rsidRDefault="006F2783">
            <w:pPr>
              <w:jc w:val="right"/>
              <w:rPr>
                <w:szCs w:val="21"/>
              </w:rPr>
            </w:pPr>
            <w:r>
              <w:rPr>
                <w:rFonts w:ascii="宋体" w:hAnsi="宋体" w:hint="eastAsia"/>
                <w:color w:val="000000"/>
                <w:sz w:val="18"/>
                <w:szCs w:val="18"/>
              </w:rPr>
              <w:t>0.00</w:t>
            </w:r>
          </w:p>
        </w:tc>
      </w:tr>
      <w:tr w:rsidR="00CE200F">
        <w:trPr>
          <w:cantSplit/>
          <w:trHeight w:val="431"/>
        </w:trPr>
        <w:tc>
          <w:tcPr>
            <w:tcW w:w="5359" w:type="dxa"/>
            <w:vAlign w:val="center"/>
          </w:tcPr>
          <w:p w:rsidR="00CE200F" w:rsidRDefault="006F2783">
            <w:pPr>
              <w:widowControl/>
              <w:jc w:val="left"/>
              <w:textAlignment w:val="center"/>
              <w:rPr>
                <w:rFonts w:ascii="宋体" w:hAnsi="宋体"/>
                <w:color w:val="000000"/>
                <w:sz w:val="18"/>
                <w:szCs w:val="18"/>
              </w:rPr>
            </w:pPr>
            <w:permStart w:id="86" w:edGrp="everyone" w:colFirst="1" w:colLast="1"/>
            <w:permStart w:id="87" w:edGrp="everyone" w:colFirst="2" w:colLast="2"/>
            <w:permStart w:id="88" w:edGrp="everyone" w:colFirst="3" w:colLast="3"/>
            <w:permStart w:id="89" w:edGrp="everyone" w:colFirst="4" w:colLast="4"/>
            <w:permEnd w:id="82"/>
            <w:permEnd w:id="83"/>
            <w:permEnd w:id="84"/>
            <w:permEnd w:id="85"/>
            <w:r>
              <w:rPr>
                <w:rFonts w:ascii="宋体" w:hAnsi="宋体" w:hint="eastAsia"/>
                <w:color w:val="000000"/>
                <w:kern w:val="0"/>
                <w:sz w:val="18"/>
                <w:szCs w:val="18"/>
              </w:rPr>
              <w:t xml:space="preserve">            （三）公务接待费支出</w:t>
            </w:r>
          </w:p>
        </w:tc>
        <w:tc>
          <w:tcPr>
            <w:tcW w:w="178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1575" w:type="dxa"/>
            <w:vAlign w:val="center"/>
          </w:tcPr>
          <w:p w:rsidR="00CE200F" w:rsidRDefault="006F2783">
            <w:pPr>
              <w:jc w:val="right"/>
              <w:rPr>
                <w:szCs w:val="21"/>
              </w:rPr>
            </w:pPr>
            <w:r>
              <w:rPr>
                <w:rFonts w:ascii="宋体" w:hAnsi="宋体" w:hint="eastAsia"/>
                <w:color w:val="000000"/>
                <w:sz w:val="18"/>
                <w:szCs w:val="18"/>
              </w:rPr>
              <w:t>0.00</w:t>
            </w:r>
          </w:p>
        </w:tc>
        <w:tc>
          <w:tcPr>
            <w:tcW w:w="3881" w:type="dxa"/>
            <w:vAlign w:val="center"/>
          </w:tcPr>
          <w:p w:rsidR="00CE200F" w:rsidRDefault="006F2783">
            <w:pPr>
              <w:jc w:val="right"/>
              <w:rPr>
                <w:szCs w:val="21"/>
              </w:rPr>
            </w:pPr>
            <w:r>
              <w:rPr>
                <w:rFonts w:ascii="宋体" w:hAnsi="宋体" w:hint="eastAsia"/>
                <w:color w:val="000000"/>
                <w:sz w:val="18"/>
                <w:szCs w:val="18"/>
              </w:rPr>
              <w:t>0.00</w:t>
            </w:r>
          </w:p>
        </w:tc>
      </w:tr>
    </w:tbl>
    <w:bookmarkEnd w:id="27"/>
    <w:permEnd w:id="86"/>
    <w:permEnd w:id="87"/>
    <w:permEnd w:id="88"/>
    <w:permEnd w:id="89"/>
    <w:p w:rsidR="00CE200F" w:rsidRDefault="006F2783">
      <w:pPr>
        <w:sectPr w:rsidR="00CE200F">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rPr>
        <w:t>注：</w:t>
      </w:r>
      <w:bookmarkStart w:id="29" w:name="PO_part1remark7"/>
      <w:r>
        <w:rPr>
          <w:rFonts w:ascii="宋体" w:hAnsi="宋体" w:cs="宋体" w:hint="eastAsia"/>
          <w:color w:val="000000"/>
          <w:kern w:val="0"/>
          <w:sz w:val="18"/>
          <w:szCs w:val="18"/>
        </w:rPr>
        <w:t xml:space="preserve"> </w:t>
      </w:r>
      <w:permStart w:id="90" w:edGrp="everyone"/>
      <w:r>
        <w:rPr>
          <w:rFonts w:ascii="宋体" w:hAnsi="宋体" w:cs="宋体" w:hint="eastAsia"/>
          <w:color w:val="000000"/>
          <w:kern w:val="0"/>
          <w:sz w:val="18"/>
          <w:szCs w:val="18"/>
        </w:rPr>
        <w:t>**</w:t>
      </w:r>
      <w:permEnd w:id="90"/>
      <w:r>
        <w:rPr>
          <w:rFonts w:ascii="宋体" w:hAnsi="宋体" w:cs="宋体" w:hint="eastAsia"/>
          <w:color w:val="000000"/>
          <w:kern w:val="0"/>
          <w:sz w:val="18"/>
          <w:szCs w:val="18"/>
        </w:rPr>
        <w:t xml:space="preserve"> </w:t>
      </w:r>
      <w:bookmarkEnd w:id="29"/>
    </w:p>
    <w:p w:rsidR="00CE200F" w:rsidRDefault="00CE200F">
      <w:bookmarkStart w:id="30" w:name="PO_part2Table9and10and11"/>
    </w:p>
    <w:tbl>
      <w:tblPr>
        <w:tblStyle w:val="a6"/>
        <w:tblW w:w="0" w:type="auto"/>
        <w:tblLayout w:type="fixed"/>
        <w:tblLook w:val="0000"/>
      </w:tblPr>
      <w:tblGrid>
        <w:gridCol w:w="2835"/>
        <w:gridCol w:w="3364"/>
        <w:gridCol w:w="2306"/>
        <w:gridCol w:w="2835"/>
        <w:gridCol w:w="2835"/>
      </w:tblGrid>
      <w:tr w:rsidR="00CE200F">
        <w:trPr>
          <w:cantSplit/>
          <w:trHeight w:val="431"/>
          <w:tblHeader/>
        </w:trPr>
        <w:tc>
          <w:tcPr>
            <w:tcW w:w="14175" w:type="dxa"/>
            <w:gridSpan w:val="5"/>
            <w:tcBorders>
              <w:top w:val="nil"/>
              <w:left w:val="nil"/>
              <w:bottom w:val="nil"/>
              <w:right w:val="nil"/>
            </w:tcBorders>
            <w:vAlign w:val="center"/>
          </w:tcPr>
          <w:p w:rsidR="00CE200F" w:rsidRDefault="006F2783">
            <w:pPr>
              <w:jc w:val="right"/>
            </w:pPr>
            <w:r>
              <w:rPr>
                <w:rFonts w:ascii="宋体" w:hAnsi="宋体" w:hint="eastAsia"/>
                <w:color w:val="000000"/>
                <w:kern w:val="0"/>
                <w:sz w:val="18"/>
                <w:szCs w:val="18"/>
              </w:rPr>
              <w:t>表8</w:t>
            </w:r>
          </w:p>
        </w:tc>
      </w:tr>
      <w:tr w:rsidR="00CE200F">
        <w:trPr>
          <w:cantSplit/>
          <w:trHeight w:val="431"/>
          <w:tblHeader/>
        </w:trPr>
        <w:tc>
          <w:tcPr>
            <w:tcW w:w="14175" w:type="dxa"/>
            <w:gridSpan w:val="5"/>
            <w:tcBorders>
              <w:top w:val="nil"/>
              <w:left w:val="nil"/>
              <w:bottom w:val="nil"/>
              <w:right w:val="nil"/>
            </w:tcBorders>
            <w:vAlign w:val="center"/>
          </w:tcPr>
          <w:p w:rsidR="00CE200F" w:rsidRDefault="006F2783">
            <w:pPr>
              <w:jc w:val="center"/>
            </w:pPr>
            <w:r>
              <w:rPr>
                <w:rFonts w:ascii="宋体" w:hAnsi="宋体" w:hint="eastAsia"/>
                <w:b/>
                <w:bCs/>
                <w:color w:val="000000"/>
                <w:kern w:val="0"/>
                <w:sz w:val="26"/>
                <w:szCs w:val="26"/>
              </w:rPr>
              <w:t>政府性基金预算支出情况表</w:t>
            </w:r>
          </w:p>
        </w:tc>
      </w:tr>
      <w:tr w:rsidR="00CE200F">
        <w:trPr>
          <w:cantSplit/>
          <w:trHeight w:val="431"/>
          <w:tblHeader/>
        </w:trPr>
        <w:tc>
          <w:tcPr>
            <w:tcW w:w="11340" w:type="dxa"/>
            <w:gridSpan w:val="4"/>
            <w:tcBorders>
              <w:top w:val="nil"/>
              <w:left w:val="nil"/>
              <w:bottom w:val="single" w:sz="4" w:space="0" w:color="auto"/>
              <w:right w:val="nil"/>
            </w:tcBorders>
            <w:vAlign w:val="center"/>
          </w:tcPr>
          <w:p w:rsidR="00CE200F" w:rsidRDefault="006F2783">
            <w:pPr>
              <w:jc w:val="left"/>
            </w:pPr>
            <w:r>
              <w:rPr>
                <w:rFonts w:ascii="宋体" w:hAnsi="宋体" w:hint="eastAsia"/>
                <w:color w:val="000000"/>
                <w:kern w:val="0"/>
                <w:sz w:val="18"/>
                <w:szCs w:val="18"/>
              </w:rPr>
              <w:t>单位名称：</w:t>
            </w:r>
            <w:bookmarkStart w:id="31" w:name="PO_part2Table9DivName1"/>
            <w:r>
              <w:rPr>
                <w:rFonts w:ascii="宋体" w:hAnsi="宋体" w:hint="eastAsia"/>
                <w:color w:val="000000"/>
                <w:kern w:val="0"/>
                <w:sz w:val="18"/>
                <w:szCs w:val="18"/>
              </w:rPr>
              <w:t xml:space="preserve"> </w:t>
            </w:r>
            <w:permStart w:id="91" w:edGrp="everyone"/>
            <w:r w:rsidR="00AA3C9E" w:rsidRPr="00DB7E18">
              <w:rPr>
                <w:rFonts w:ascii="仿宋_GB2312" w:eastAsia="仿宋_GB2312" w:hint="eastAsia"/>
                <w:sz w:val="32"/>
                <w:szCs w:val="32"/>
              </w:rPr>
              <w:t>遂溪县职业技术学校</w:t>
            </w:r>
            <w:permEnd w:id="91"/>
            <w:r>
              <w:rPr>
                <w:rFonts w:ascii="宋体" w:hAnsi="宋体" w:hint="eastAsia"/>
                <w:color w:val="000000"/>
                <w:kern w:val="0"/>
                <w:sz w:val="18"/>
                <w:szCs w:val="18"/>
              </w:rPr>
              <w:t xml:space="preserve"> </w:t>
            </w:r>
            <w:bookmarkEnd w:id="31"/>
          </w:p>
        </w:tc>
        <w:tc>
          <w:tcPr>
            <w:tcW w:w="2835" w:type="dxa"/>
            <w:tcBorders>
              <w:top w:val="nil"/>
              <w:left w:val="nil"/>
              <w:bottom w:val="single" w:sz="4" w:space="0" w:color="auto"/>
              <w:right w:val="nil"/>
            </w:tcBorders>
            <w:vAlign w:val="center"/>
          </w:tcPr>
          <w:p w:rsidR="00CE200F" w:rsidRDefault="006F2783">
            <w:pPr>
              <w:jc w:val="right"/>
            </w:pPr>
            <w:r>
              <w:rPr>
                <w:rFonts w:ascii="宋体" w:hAnsi="宋体" w:hint="eastAsia"/>
                <w:color w:val="000000"/>
                <w:kern w:val="0"/>
                <w:sz w:val="18"/>
                <w:szCs w:val="18"/>
              </w:rPr>
              <w:t>单位：万元</w:t>
            </w:r>
          </w:p>
        </w:tc>
      </w:tr>
      <w:tr w:rsidR="00CE200F">
        <w:trPr>
          <w:cantSplit/>
          <w:trHeight w:val="431"/>
          <w:tblHeader/>
        </w:trPr>
        <w:tc>
          <w:tcPr>
            <w:tcW w:w="6199" w:type="dxa"/>
            <w:gridSpan w:val="2"/>
            <w:tcBorders>
              <w:top w:val="single" w:sz="4" w:space="0" w:color="auto"/>
            </w:tcBorders>
            <w:vAlign w:val="center"/>
          </w:tcPr>
          <w:p w:rsidR="00CE200F" w:rsidRDefault="006F2783">
            <w:pPr>
              <w:jc w:val="center"/>
            </w:pPr>
            <w:r>
              <w:rPr>
                <w:rFonts w:ascii="宋体" w:hAnsi="宋体" w:hint="eastAsia"/>
                <w:color w:val="000000"/>
                <w:kern w:val="0"/>
                <w:sz w:val="18"/>
                <w:szCs w:val="18"/>
              </w:rPr>
              <w:t>功能分类科目</w:t>
            </w:r>
          </w:p>
        </w:tc>
        <w:tc>
          <w:tcPr>
            <w:tcW w:w="7976" w:type="dxa"/>
            <w:gridSpan w:val="3"/>
            <w:tcBorders>
              <w:top w:val="single" w:sz="4" w:space="0" w:color="auto"/>
            </w:tcBorders>
            <w:vAlign w:val="center"/>
          </w:tcPr>
          <w:p w:rsidR="00CE200F" w:rsidRDefault="006F2783">
            <w:pPr>
              <w:jc w:val="center"/>
            </w:pPr>
            <w:r>
              <w:rPr>
                <w:rFonts w:ascii="宋体" w:hAnsi="宋体" w:hint="eastAsia"/>
                <w:color w:val="000000"/>
                <w:kern w:val="0"/>
                <w:sz w:val="18"/>
                <w:szCs w:val="18"/>
              </w:rPr>
              <w:t>政府性基金预算支出</w:t>
            </w:r>
          </w:p>
        </w:tc>
      </w:tr>
      <w:tr w:rsidR="00CE200F">
        <w:trPr>
          <w:cantSplit/>
          <w:trHeight w:val="431"/>
          <w:tblHeader/>
        </w:trPr>
        <w:tc>
          <w:tcPr>
            <w:tcW w:w="2835"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科目编码</w:t>
            </w:r>
          </w:p>
        </w:tc>
        <w:tc>
          <w:tcPr>
            <w:tcW w:w="3364"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科目名称</w:t>
            </w:r>
          </w:p>
        </w:tc>
        <w:tc>
          <w:tcPr>
            <w:tcW w:w="2306"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小计</w:t>
            </w:r>
          </w:p>
        </w:tc>
        <w:tc>
          <w:tcPr>
            <w:tcW w:w="2835"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其中：基本支出</w:t>
            </w:r>
          </w:p>
        </w:tc>
        <w:tc>
          <w:tcPr>
            <w:tcW w:w="2835"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项目支出</w:t>
            </w:r>
          </w:p>
        </w:tc>
      </w:tr>
      <w:tr w:rsidR="00CE200F">
        <w:trPr>
          <w:cantSplit/>
          <w:trHeight w:val="431"/>
        </w:trPr>
        <w:tc>
          <w:tcPr>
            <w:tcW w:w="2835" w:type="dxa"/>
            <w:vAlign w:val="center"/>
          </w:tcPr>
          <w:p w:rsidR="00CE200F" w:rsidRDefault="00CE200F">
            <w:pPr>
              <w:jc w:val="left"/>
              <w:rPr>
                <w:rFonts w:ascii="宋体" w:hAnsi="宋体"/>
                <w:color w:val="000000"/>
                <w:sz w:val="18"/>
                <w:szCs w:val="18"/>
              </w:rPr>
            </w:pPr>
            <w:permStart w:id="92" w:edGrp="everyone" w:colFirst="2" w:colLast="2"/>
            <w:permStart w:id="93" w:edGrp="everyone" w:colFirst="3" w:colLast="3"/>
            <w:permStart w:id="94" w:edGrp="everyone" w:colFirst="4" w:colLast="4"/>
          </w:p>
        </w:tc>
        <w:tc>
          <w:tcPr>
            <w:tcW w:w="3364" w:type="dxa"/>
            <w:vAlign w:val="center"/>
          </w:tcPr>
          <w:p w:rsidR="00CE200F" w:rsidRDefault="006F2783">
            <w:pPr>
              <w:widowControl/>
              <w:jc w:val="center"/>
              <w:textAlignment w:val="center"/>
              <w:rPr>
                <w:rFonts w:ascii="宋体" w:hAnsi="宋体"/>
                <w:color w:val="000000"/>
                <w:sz w:val="18"/>
                <w:szCs w:val="18"/>
              </w:rPr>
            </w:pPr>
            <w:r>
              <w:rPr>
                <w:rFonts w:ascii="宋体" w:hAnsi="宋体" w:hint="eastAsia"/>
                <w:color w:val="000000"/>
                <w:kern w:val="0"/>
                <w:sz w:val="18"/>
                <w:szCs w:val="18"/>
              </w:rPr>
              <w:t>合    计</w:t>
            </w:r>
          </w:p>
        </w:tc>
        <w:tc>
          <w:tcPr>
            <w:tcW w:w="2306" w:type="dxa"/>
            <w:vAlign w:val="center"/>
          </w:tcPr>
          <w:p w:rsidR="00CE200F" w:rsidRDefault="00A04D4D" w:rsidP="00A04D4D">
            <w:pPr>
              <w:ind w:right="180"/>
              <w:jc w:val="right"/>
              <w:rPr>
                <w:rFonts w:ascii="宋体" w:hAnsi="宋体"/>
                <w:color w:val="000000"/>
                <w:sz w:val="18"/>
                <w:szCs w:val="18"/>
              </w:rPr>
            </w:pPr>
            <w:r>
              <w:rPr>
                <w:rFonts w:ascii="宋体" w:hAnsi="宋体" w:hint="eastAsia"/>
                <w:color w:val="000000"/>
                <w:sz w:val="18"/>
                <w:szCs w:val="18"/>
              </w:rPr>
              <w:t>4000.00</w:t>
            </w:r>
          </w:p>
        </w:tc>
        <w:tc>
          <w:tcPr>
            <w:tcW w:w="2835" w:type="dxa"/>
            <w:vAlign w:val="center"/>
          </w:tcPr>
          <w:p w:rsidR="00CE200F" w:rsidRDefault="006F2783">
            <w:pPr>
              <w:jc w:val="right"/>
              <w:rPr>
                <w:rFonts w:ascii="宋体" w:hAnsi="宋体"/>
                <w:color w:val="000000"/>
                <w:sz w:val="18"/>
                <w:szCs w:val="18"/>
              </w:rPr>
            </w:pPr>
            <w:r>
              <w:rPr>
                <w:rFonts w:ascii="宋体" w:hAnsi="宋体" w:hint="eastAsia"/>
                <w:color w:val="000000"/>
                <w:sz w:val="18"/>
                <w:szCs w:val="18"/>
              </w:rPr>
              <w:t>0.00</w:t>
            </w:r>
          </w:p>
        </w:tc>
        <w:tc>
          <w:tcPr>
            <w:tcW w:w="2835" w:type="dxa"/>
            <w:vAlign w:val="center"/>
          </w:tcPr>
          <w:p w:rsidR="00CE200F" w:rsidRDefault="00A04D4D">
            <w:pPr>
              <w:jc w:val="right"/>
              <w:rPr>
                <w:rFonts w:ascii="宋体" w:hAnsi="宋体"/>
                <w:color w:val="000000"/>
                <w:sz w:val="18"/>
                <w:szCs w:val="18"/>
              </w:rPr>
            </w:pPr>
            <w:r>
              <w:rPr>
                <w:rFonts w:ascii="宋体" w:hAnsi="宋体" w:hint="eastAsia"/>
                <w:color w:val="000000"/>
                <w:sz w:val="18"/>
                <w:szCs w:val="18"/>
              </w:rPr>
              <w:t>4000.00</w:t>
            </w:r>
          </w:p>
        </w:tc>
      </w:tr>
      <w:tr w:rsidR="00A04D4D">
        <w:trPr>
          <w:cantSplit/>
          <w:trHeight w:val="431"/>
        </w:trPr>
        <w:tc>
          <w:tcPr>
            <w:tcW w:w="2835" w:type="dxa"/>
            <w:vAlign w:val="center"/>
          </w:tcPr>
          <w:p w:rsidR="00A04D4D" w:rsidRDefault="00A04D4D">
            <w:pPr>
              <w:widowControl/>
              <w:textAlignment w:val="center"/>
              <w:rPr>
                <w:rFonts w:ascii="宋体" w:hAnsi="宋体"/>
                <w:color w:val="000000"/>
                <w:sz w:val="18"/>
                <w:szCs w:val="18"/>
              </w:rPr>
            </w:pPr>
            <w:permStart w:id="95" w:edGrp="everyone"/>
            <w:permEnd w:id="92"/>
            <w:permEnd w:id="93"/>
            <w:permEnd w:id="94"/>
            <w:r>
              <w:rPr>
                <w:rFonts w:ascii="宋体" w:hAnsi="宋体" w:hint="eastAsia"/>
                <w:color w:val="000000"/>
                <w:kern w:val="0"/>
                <w:sz w:val="18"/>
                <w:szCs w:val="18"/>
              </w:rPr>
              <w:t>229</w:t>
            </w:r>
          </w:p>
        </w:tc>
        <w:tc>
          <w:tcPr>
            <w:tcW w:w="3364" w:type="dxa"/>
            <w:vAlign w:val="center"/>
          </w:tcPr>
          <w:p w:rsidR="00A04D4D" w:rsidRDefault="00A04D4D">
            <w:pPr>
              <w:widowControl/>
              <w:jc w:val="left"/>
              <w:textAlignment w:val="center"/>
              <w:rPr>
                <w:rFonts w:ascii="宋体" w:hAnsi="宋体"/>
                <w:color w:val="000000"/>
                <w:sz w:val="18"/>
                <w:szCs w:val="18"/>
              </w:rPr>
            </w:pPr>
            <w:r>
              <w:rPr>
                <w:rFonts w:ascii="宋体" w:hAnsi="宋体" w:hint="eastAsia"/>
                <w:color w:val="000000"/>
                <w:kern w:val="0"/>
                <w:sz w:val="18"/>
                <w:szCs w:val="18"/>
              </w:rPr>
              <w:t>其他支出</w:t>
            </w:r>
          </w:p>
        </w:tc>
        <w:tc>
          <w:tcPr>
            <w:tcW w:w="2306" w:type="dxa"/>
            <w:vAlign w:val="center"/>
          </w:tcPr>
          <w:p w:rsidR="00A04D4D" w:rsidRDefault="00A04D4D" w:rsidP="00A04D4D">
            <w:pPr>
              <w:jc w:val="right"/>
              <w:rPr>
                <w:rFonts w:ascii="宋体" w:hAnsi="宋体"/>
                <w:color w:val="000000"/>
                <w:sz w:val="18"/>
                <w:szCs w:val="18"/>
              </w:rPr>
            </w:pPr>
            <w:r>
              <w:rPr>
                <w:rFonts w:ascii="宋体" w:hAnsi="宋体" w:hint="eastAsia"/>
                <w:color w:val="000000"/>
                <w:sz w:val="18"/>
                <w:szCs w:val="18"/>
              </w:rPr>
              <w:t>4000.00</w:t>
            </w:r>
          </w:p>
        </w:tc>
        <w:tc>
          <w:tcPr>
            <w:tcW w:w="2835" w:type="dxa"/>
            <w:vAlign w:val="center"/>
          </w:tcPr>
          <w:p w:rsidR="00A04D4D" w:rsidRDefault="00A04D4D">
            <w:pPr>
              <w:jc w:val="right"/>
              <w:rPr>
                <w:rFonts w:ascii="宋体" w:hAnsi="宋体"/>
                <w:color w:val="000000"/>
                <w:sz w:val="18"/>
                <w:szCs w:val="18"/>
              </w:rPr>
            </w:pPr>
            <w:r>
              <w:rPr>
                <w:rFonts w:ascii="宋体" w:hAnsi="宋体" w:hint="eastAsia"/>
                <w:color w:val="000000"/>
                <w:sz w:val="18"/>
                <w:szCs w:val="18"/>
              </w:rPr>
              <w:t>0.00</w:t>
            </w:r>
          </w:p>
        </w:tc>
        <w:tc>
          <w:tcPr>
            <w:tcW w:w="2835" w:type="dxa"/>
            <w:vAlign w:val="center"/>
          </w:tcPr>
          <w:p w:rsidR="00A04D4D" w:rsidRDefault="00A04D4D" w:rsidP="00A04D4D">
            <w:pPr>
              <w:jc w:val="right"/>
              <w:rPr>
                <w:rFonts w:ascii="宋体" w:hAnsi="宋体"/>
                <w:color w:val="000000"/>
                <w:sz w:val="18"/>
                <w:szCs w:val="18"/>
              </w:rPr>
            </w:pPr>
            <w:r>
              <w:rPr>
                <w:rFonts w:ascii="宋体" w:hAnsi="宋体" w:hint="eastAsia"/>
                <w:color w:val="000000"/>
                <w:sz w:val="18"/>
                <w:szCs w:val="18"/>
              </w:rPr>
              <w:t>4000.00</w:t>
            </w:r>
          </w:p>
        </w:tc>
      </w:tr>
      <w:tr w:rsidR="00A04D4D">
        <w:trPr>
          <w:cantSplit/>
          <w:trHeight w:val="431"/>
        </w:trPr>
        <w:tc>
          <w:tcPr>
            <w:tcW w:w="2835" w:type="dxa"/>
            <w:vAlign w:val="center"/>
          </w:tcPr>
          <w:p w:rsidR="00A04D4D" w:rsidRDefault="00A04D4D" w:rsidP="00A04D4D">
            <w:pPr>
              <w:widowControl/>
              <w:textAlignment w:val="center"/>
              <w:rPr>
                <w:rFonts w:ascii="宋体" w:hAnsi="宋体"/>
                <w:color w:val="000000"/>
                <w:sz w:val="18"/>
                <w:szCs w:val="18"/>
              </w:rPr>
            </w:pPr>
            <w:r>
              <w:rPr>
                <w:rFonts w:ascii="宋体" w:hAnsi="宋体" w:hint="eastAsia"/>
                <w:color w:val="000000"/>
                <w:kern w:val="0"/>
                <w:sz w:val="18"/>
                <w:szCs w:val="18"/>
              </w:rPr>
              <w:t>22904</w:t>
            </w:r>
          </w:p>
        </w:tc>
        <w:tc>
          <w:tcPr>
            <w:tcW w:w="3364" w:type="dxa"/>
            <w:vAlign w:val="center"/>
          </w:tcPr>
          <w:p w:rsidR="00A04D4D" w:rsidRDefault="00A04D4D">
            <w:pPr>
              <w:widowControl/>
              <w:jc w:val="left"/>
              <w:textAlignment w:val="center"/>
              <w:rPr>
                <w:rFonts w:ascii="宋体" w:hAnsi="宋体"/>
                <w:color w:val="000000"/>
                <w:sz w:val="18"/>
                <w:szCs w:val="18"/>
              </w:rPr>
            </w:pPr>
            <w:r w:rsidRPr="00A04D4D">
              <w:rPr>
                <w:rFonts w:ascii="宋体" w:hAnsi="宋体" w:hint="eastAsia"/>
                <w:color w:val="000000"/>
                <w:kern w:val="0"/>
                <w:sz w:val="18"/>
                <w:szCs w:val="18"/>
              </w:rPr>
              <w:t>其他政府性基金及对应专项债务收入安排的支出</w:t>
            </w:r>
          </w:p>
        </w:tc>
        <w:tc>
          <w:tcPr>
            <w:tcW w:w="2306" w:type="dxa"/>
            <w:vAlign w:val="center"/>
          </w:tcPr>
          <w:p w:rsidR="00A04D4D" w:rsidRDefault="00A04D4D" w:rsidP="00A04D4D">
            <w:pPr>
              <w:jc w:val="right"/>
              <w:rPr>
                <w:rFonts w:ascii="宋体" w:hAnsi="宋体"/>
                <w:color w:val="000000"/>
                <w:sz w:val="18"/>
                <w:szCs w:val="18"/>
              </w:rPr>
            </w:pPr>
            <w:r>
              <w:rPr>
                <w:rFonts w:ascii="宋体" w:hAnsi="宋体" w:hint="eastAsia"/>
                <w:color w:val="000000"/>
                <w:sz w:val="18"/>
                <w:szCs w:val="18"/>
              </w:rPr>
              <w:t>4000.00</w:t>
            </w:r>
          </w:p>
        </w:tc>
        <w:tc>
          <w:tcPr>
            <w:tcW w:w="2835" w:type="dxa"/>
            <w:vAlign w:val="center"/>
          </w:tcPr>
          <w:p w:rsidR="00A04D4D" w:rsidRDefault="00A04D4D">
            <w:pPr>
              <w:jc w:val="right"/>
              <w:rPr>
                <w:rFonts w:ascii="宋体" w:hAnsi="宋体"/>
                <w:color w:val="000000"/>
                <w:sz w:val="18"/>
                <w:szCs w:val="18"/>
              </w:rPr>
            </w:pPr>
            <w:r>
              <w:rPr>
                <w:rFonts w:ascii="宋体" w:hAnsi="宋体" w:hint="eastAsia"/>
                <w:color w:val="000000"/>
                <w:sz w:val="18"/>
                <w:szCs w:val="18"/>
              </w:rPr>
              <w:t>0.00</w:t>
            </w:r>
          </w:p>
        </w:tc>
        <w:tc>
          <w:tcPr>
            <w:tcW w:w="2835" w:type="dxa"/>
            <w:vAlign w:val="center"/>
          </w:tcPr>
          <w:p w:rsidR="00A04D4D" w:rsidRDefault="00A04D4D" w:rsidP="00A04D4D">
            <w:pPr>
              <w:jc w:val="right"/>
              <w:rPr>
                <w:rFonts w:ascii="宋体" w:hAnsi="宋体"/>
                <w:color w:val="000000"/>
                <w:sz w:val="18"/>
                <w:szCs w:val="18"/>
              </w:rPr>
            </w:pPr>
            <w:r>
              <w:rPr>
                <w:rFonts w:ascii="宋体" w:hAnsi="宋体" w:hint="eastAsia"/>
                <w:color w:val="000000"/>
                <w:sz w:val="18"/>
                <w:szCs w:val="18"/>
              </w:rPr>
              <w:t>4000.00</w:t>
            </w:r>
          </w:p>
        </w:tc>
      </w:tr>
      <w:tr w:rsidR="00A04D4D">
        <w:trPr>
          <w:cantSplit/>
          <w:trHeight w:val="431"/>
        </w:trPr>
        <w:tc>
          <w:tcPr>
            <w:tcW w:w="2835" w:type="dxa"/>
            <w:vAlign w:val="center"/>
          </w:tcPr>
          <w:p w:rsidR="00A04D4D" w:rsidRDefault="00A04D4D" w:rsidP="00A04D4D">
            <w:pPr>
              <w:widowControl/>
              <w:textAlignment w:val="center"/>
              <w:rPr>
                <w:rFonts w:ascii="宋体" w:hAnsi="宋体"/>
                <w:color w:val="000000"/>
                <w:sz w:val="18"/>
                <w:szCs w:val="18"/>
              </w:rPr>
            </w:pPr>
            <w:r>
              <w:rPr>
                <w:rFonts w:ascii="宋体" w:hAnsi="宋体" w:hint="eastAsia"/>
                <w:color w:val="000000"/>
                <w:kern w:val="0"/>
                <w:sz w:val="18"/>
                <w:szCs w:val="18"/>
              </w:rPr>
              <w:t>2290402</w:t>
            </w:r>
          </w:p>
        </w:tc>
        <w:tc>
          <w:tcPr>
            <w:tcW w:w="3364" w:type="dxa"/>
            <w:vAlign w:val="center"/>
          </w:tcPr>
          <w:p w:rsidR="00A04D4D" w:rsidRDefault="00A04D4D">
            <w:pPr>
              <w:widowControl/>
              <w:jc w:val="left"/>
              <w:textAlignment w:val="center"/>
              <w:rPr>
                <w:rFonts w:ascii="宋体" w:hAnsi="宋体"/>
                <w:color w:val="000000"/>
                <w:sz w:val="18"/>
                <w:szCs w:val="18"/>
              </w:rPr>
            </w:pPr>
            <w:r w:rsidRPr="00A04D4D">
              <w:rPr>
                <w:rFonts w:ascii="宋体" w:hAnsi="宋体" w:hint="eastAsia"/>
                <w:color w:val="000000"/>
                <w:kern w:val="0"/>
                <w:sz w:val="18"/>
                <w:szCs w:val="18"/>
              </w:rPr>
              <w:t>其他地方自行试点项目收益专项债券收入安排的支出</w:t>
            </w:r>
          </w:p>
        </w:tc>
        <w:tc>
          <w:tcPr>
            <w:tcW w:w="2306" w:type="dxa"/>
            <w:vAlign w:val="center"/>
          </w:tcPr>
          <w:p w:rsidR="00A04D4D" w:rsidRDefault="00A04D4D" w:rsidP="00A04D4D">
            <w:pPr>
              <w:jc w:val="right"/>
              <w:rPr>
                <w:rFonts w:ascii="宋体" w:hAnsi="宋体"/>
                <w:color w:val="000000"/>
                <w:sz w:val="18"/>
                <w:szCs w:val="18"/>
              </w:rPr>
            </w:pPr>
            <w:r>
              <w:rPr>
                <w:rFonts w:ascii="宋体" w:hAnsi="宋体" w:hint="eastAsia"/>
                <w:color w:val="000000"/>
                <w:sz w:val="18"/>
                <w:szCs w:val="18"/>
              </w:rPr>
              <w:t>4000.00</w:t>
            </w:r>
          </w:p>
        </w:tc>
        <w:tc>
          <w:tcPr>
            <w:tcW w:w="2835" w:type="dxa"/>
            <w:vAlign w:val="center"/>
          </w:tcPr>
          <w:p w:rsidR="00A04D4D" w:rsidRDefault="00A04D4D">
            <w:pPr>
              <w:jc w:val="right"/>
              <w:rPr>
                <w:rFonts w:ascii="宋体" w:hAnsi="宋体"/>
                <w:color w:val="000000"/>
                <w:sz w:val="18"/>
                <w:szCs w:val="18"/>
              </w:rPr>
            </w:pPr>
            <w:r>
              <w:rPr>
                <w:rFonts w:ascii="宋体" w:hAnsi="宋体" w:hint="eastAsia"/>
                <w:color w:val="000000"/>
                <w:sz w:val="18"/>
                <w:szCs w:val="18"/>
              </w:rPr>
              <w:t>0.00</w:t>
            </w:r>
          </w:p>
        </w:tc>
        <w:tc>
          <w:tcPr>
            <w:tcW w:w="2835" w:type="dxa"/>
            <w:vAlign w:val="center"/>
          </w:tcPr>
          <w:p w:rsidR="00A04D4D" w:rsidRDefault="00A04D4D">
            <w:pPr>
              <w:jc w:val="right"/>
              <w:rPr>
                <w:rFonts w:ascii="宋体" w:hAnsi="宋体"/>
                <w:color w:val="000000"/>
                <w:sz w:val="18"/>
                <w:szCs w:val="18"/>
              </w:rPr>
            </w:pPr>
            <w:r>
              <w:rPr>
                <w:rFonts w:ascii="宋体" w:hAnsi="宋体" w:hint="eastAsia"/>
                <w:color w:val="000000"/>
                <w:sz w:val="18"/>
                <w:szCs w:val="18"/>
              </w:rPr>
              <w:t>4000.00</w:t>
            </w:r>
          </w:p>
        </w:tc>
      </w:tr>
    </w:tbl>
    <w:bookmarkEnd w:id="30"/>
    <w:permEnd w:id="95"/>
    <w:p w:rsidR="00CE200F" w:rsidRDefault="006F2783">
      <w:pPr>
        <w:rPr>
          <w:rFonts w:ascii="宋体" w:hAnsi="宋体" w:cs="宋体"/>
          <w:color w:val="000000"/>
          <w:kern w:val="0"/>
          <w:sz w:val="18"/>
          <w:szCs w:val="18"/>
        </w:rPr>
        <w:sectPr w:rsidR="00CE200F">
          <w:pgSz w:w="16838" w:h="11906" w:orient="landscape"/>
          <w:pgMar w:top="1800" w:right="1440" w:bottom="1800" w:left="1440" w:header="851" w:footer="992" w:gutter="0"/>
          <w:cols w:space="720"/>
          <w:docGrid w:type="lines" w:linePitch="312"/>
        </w:sectPr>
      </w:pPr>
      <w:r>
        <w:rPr>
          <w:rFonts w:ascii="宋体" w:hAnsi="宋体" w:cs="宋体" w:hint="eastAsia"/>
          <w:color w:val="000000"/>
          <w:kern w:val="0"/>
          <w:sz w:val="18"/>
          <w:szCs w:val="18"/>
        </w:rPr>
        <w:t>注：</w:t>
      </w:r>
      <w:bookmarkStart w:id="32" w:name="PO_part1remark8"/>
      <w:r>
        <w:rPr>
          <w:rFonts w:ascii="宋体" w:hAnsi="宋体" w:cs="宋体" w:hint="eastAsia"/>
          <w:color w:val="000000"/>
          <w:kern w:val="0"/>
          <w:sz w:val="18"/>
          <w:szCs w:val="18"/>
        </w:rPr>
        <w:t xml:space="preserve"> </w:t>
      </w:r>
      <w:permStart w:id="96" w:edGrp="everyone"/>
      <w:r>
        <w:rPr>
          <w:rFonts w:ascii="宋体" w:hAnsi="宋体" w:cs="宋体" w:hint="eastAsia"/>
          <w:color w:val="000000"/>
          <w:kern w:val="0"/>
          <w:sz w:val="18"/>
          <w:szCs w:val="18"/>
        </w:rPr>
        <w:t>**</w:t>
      </w:r>
      <w:permEnd w:id="96"/>
      <w:r>
        <w:rPr>
          <w:rFonts w:ascii="宋体" w:hAnsi="宋体" w:cs="宋体" w:hint="eastAsia"/>
          <w:color w:val="000000"/>
          <w:kern w:val="0"/>
          <w:sz w:val="18"/>
          <w:szCs w:val="18"/>
        </w:rPr>
        <w:t xml:space="preserve"> </w:t>
      </w:r>
      <w:bookmarkEnd w:id="32"/>
      <w:r>
        <w:rPr>
          <w:rFonts w:ascii="宋体" w:hAnsi="宋体" w:cs="宋体" w:hint="eastAsia"/>
          <w:color w:val="000000"/>
          <w:kern w:val="0"/>
          <w:sz w:val="18"/>
          <w:szCs w:val="18"/>
        </w:rPr>
        <w:t xml:space="preserve"> </w:t>
      </w:r>
    </w:p>
    <w:p w:rsidR="00CE200F" w:rsidRDefault="006F2783">
      <w:pPr>
        <w:tabs>
          <w:tab w:val="center" w:pos="6979"/>
        </w:tabs>
        <w:ind w:firstLineChars="100" w:firstLine="440"/>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 xml:space="preserve">第三部分  </w:t>
      </w:r>
      <w:bookmarkStart w:id="33" w:name="PO_part3Year1"/>
      <w:permStart w:id="97" w:edGrp="everyone"/>
      <w:r>
        <w:rPr>
          <w:rFonts w:ascii="黑体" w:eastAsia="黑体" w:hAnsi="黑体" w:cs="方正小标宋简体" w:hint="eastAsia"/>
          <w:sz w:val="44"/>
          <w:szCs w:val="44"/>
        </w:rPr>
        <w:t>2020</w:t>
      </w:r>
      <w:permEnd w:id="97"/>
      <w:r>
        <w:rPr>
          <w:rFonts w:ascii="方正小标宋简体" w:eastAsia="方正小标宋简体" w:hAnsi="方正小标宋简体" w:cs="方正小标宋简体"/>
          <w:sz w:val="11"/>
          <w:szCs w:val="11"/>
        </w:rPr>
        <w:t xml:space="preserve"> </w:t>
      </w:r>
      <w:bookmarkEnd w:id="33"/>
      <w:r>
        <w:rPr>
          <w:rFonts w:ascii="黑体" w:eastAsia="黑体" w:hAnsi="黑体" w:cs="方正小标宋简体" w:hint="eastAsia"/>
          <w:sz w:val="44"/>
          <w:szCs w:val="44"/>
        </w:rPr>
        <w:t>年部门预算情况说明</w:t>
      </w:r>
    </w:p>
    <w:p w:rsidR="00CE200F" w:rsidRDefault="006F2783">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部门预算收支增减变化情况</w:t>
      </w:r>
    </w:p>
    <w:p w:rsidR="00CE200F" w:rsidRDefault="006F2783">
      <w:pPr>
        <w:rPr>
          <w:rFonts w:ascii="仿宋_GB2312" w:eastAsia="仿宋_GB2312" w:hAnsi="仿宋_GB2312" w:cs="仿宋_GB2312"/>
          <w:sz w:val="30"/>
          <w:szCs w:val="30"/>
        </w:rPr>
      </w:pPr>
      <w:r>
        <w:rPr>
          <w:rFonts w:ascii="仿宋_GB2312" w:eastAsia="仿宋_GB2312" w:hAnsi="仿宋_GB2312" w:cs="仿宋_GB2312" w:hint="eastAsia"/>
          <w:sz w:val="32"/>
          <w:szCs w:val="32"/>
        </w:rPr>
        <w:t xml:space="preserve">   </w:t>
      </w:r>
      <w:bookmarkStart w:id="34" w:name="PO_part3A1Year1"/>
      <w:r>
        <w:rPr>
          <w:rFonts w:ascii="仿宋_GB2312" w:eastAsia="仿宋_GB2312" w:hAnsi="仿宋_GB2312" w:cs="仿宋_GB2312"/>
          <w:sz w:val="32"/>
          <w:szCs w:val="32"/>
        </w:rPr>
        <w:t xml:space="preserve"> </w:t>
      </w:r>
      <w:permStart w:id="98" w:edGrp="everyone"/>
      <w:r>
        <w:rPr>
          <w:rFonts w:ascii="仿宋_GB2312" w:eastAsia="仿宋_GB2312" w:hAnsi="仿宋_GB2312" w:cs="仿宋_GB2312" w:hint="eastAsia"/>
          <w:sz w:val="30"/>
          <w:szCs w:val="30"/>
        </w:rPr>
        <w:t>2020</w:t>
      </w:r>
      <w:permEnd w:id="98"/>
      <w:r>
        <w:rPr>
          <w:rFonts w:ascii="仿宋_GB2312" w:eastAsia="仿宋_GB2312" w:hAnsi="仿宋_GB2312" w:cs="仿宋_GB2312"/>
          <w:sz w:val="11"/>
          <w:szCs w:val="11"/>
        </w:rPr>
        <w:t xml:space="preserve"> </w:t>
      </w:r>
      <w:bookmarkEnd w:id="34"/>
      <w:r>
        <w:rPr>
          <w:rFonts w:ascii="仿宋_GB2312" w:eastAsia="仿宋_GB2312" w:hAnsi="仿宋_GB2312" w:cs="仿宋_GB2312" w:hint="eastAsia"/>
          <w:sz w:val="30"/>
          <w:szCs w:val="30"/>
        </w:rPr>
        <w:t>年本部门收入预算</w:t>
      </w:r>
      <w:bookmarkStart w:id="35" w:name="PO_part3A1Amount1"/>
      <w:permStart w:id="99" w:edGrp="everyone"/>
      <w:r w:rsidR="007058AA" w:rsidRPr="007058AA">
        <w:rPr>
          <w:rFonts w:hint="eastAsia"/>
          <w:sz w:val="30"/>
          <w:szCs w:val="30"/>
        </w:rPr>
        <w:t>4525.32</w:t>
      </w:r>
      <w:permEnd w:id="99"/>
      <w:r>
        <w:rPr>
          <w:rFonts w:ascii="仿宋_GB2312" w:eastAsia="仿宋_GB2312" w:hAnsi="仿宋_GB2312" w:cs="仿宋_GB2312"/>
          <w:sz w:val="11"/>
          <w:szCs w:val="11"/>
        </w:rPr>
        <w:t xml:space="preserve"> </w:t>
      </w:r>
      <w:bookmarkEnd w:id="35"/>
      <w:r>
        <w:rPr>
          <w:rFonts w:ascii="仿宋_GB2312" w:eastAsia="仿宋_GB2312" w:hAnsi="仿宋_GB2312" w:cs="仿宋_GB2312" w:hint="eastAsia"/>
          <w:sz w:val="30"/>
          <w:szCs w:val="30"/>
        </w:rPr>
        <w:t>万元，比上年</w:t>
      </w:r>
      <w:bookmarkStart w:id="36" w:name="PO_part3A1IncAmount1"/>
      <w:permStart w:id="100" w:edGrp="everyone"/>
      <w:r>
        <w:rPr>
          <w:rFonts w:ascii="仿宋_GB2312" w:eastAsia="仿宋_GB2312" w:hAnsi="仿宋_GB2312" w:cs="仿宋_GB2312" w:hint="eastAsia"/>
          <w:sz w:val="30"/>
          <w:szCs w:val="30"/>
        </w:rPr>
        <w:t>增加</w:t>
      </w:r>
      <w:r w:rsidR="007058AA">
        <w:rPr>
          <w:rFonts w:ascii="仿宋_GB2312" w:eastAsia="仿宋_GB2312" w:hAnsi="仿宋_GB2312" w:cs="仿宋_GB2312" w:hint="eastAsia"/>
          <w:sz w:val="30"/>
          <w:szCs w:val="30"/>
        </w:rPr>
        <w:t>648.72</w:t>
      </w:r>
      <w:permEnd w:id="100"/>
      <w:r>
        <w:rPr>
          <w:rFonts w:ascii="仿宋_GB2312" w:eastAsia="仿宋_GB2312" w:hAnsi="仿宋_GB2312" w:cs="仿宋_GB2312"/>
          <w:sz w:val="11"/>
          <w:szCs w:val="11"/>
        </w:rPr>
        <w:t xml:space="preserve"> </w:t>
      </w:r>
      <w:bookmarkEnd w:id="36"/>
      <w:r>
        <w:rPr>
          <w:rFonts w:ascii="仿宋_GB2312" w:eastAsia="仿宋_GB2312" w:hAnsi="仿宋_GB2312" w:cs="仿宋_GB2312" w:hint="eastAsia"/>
          <w:sz w:val="30"/>
          <w:szCs w:val="30"/>
        </w:rPr>
        <w:t>万元，</w:t>
      </w:r>
      <w:bookmarkStart w:id="37" w:name="PO_part3A1IncPercent1"/>
      <w:permStart w:id="101" w:edGrp="everyone"/>
      <w:r>
        <w:rPr>
          <w:rFonts w:ascii="仿宋_GB2312" w:eastAsia="仿宋_GB2312" w:hAnsi="仿宋_GB2312" w:cs="仿宋_GB2312" w:hint="eastAsia"/>
          <w:sz w:val="30"/>
          <w:szCs w:val="30"/>
        </w:rPr>
        <w:t>增长</w:t>
      </w:r>
      <w:r w:rsidR="007058AA">
        <w:rPr>
          <w:rFonts w:ascii="仿宋_GB2312" w:eastAsia="仿宋_GB2312" w:hAnsi="仿宋_GB2312" w:cs="仿宋_GB2312" w:hint="eastAsia"/>
          <w:sz w:val="30"/>
          <w:szCs w:val="30"/>
        </w:rPr>
        <w:t>16.73</w:t>
      </w:r>
      <w:permEnd w:id="101"/>
      <w:r>
        <w:rPr>
          <w:rFonts w:ascii="仿宋_GB2312" w:eastAsia="仿宋_GB2312" w:hAnsi="仿宋_GB2312" w:cs="仿宋_GB2312"/>
          <w:sz w:val="11"/>
          <w:szCs w:val="11"/>
        </w:rPr>
        <w:t xml:space="preserve"> </w:t>
      </w:r>
      <w:bookmarkEnd w:id="37"/>
      <w:r>
        <w:rPr>
          <w:rFonts w:ascii="仿宋_GB2312" w:eastAsia="仿宋_GB2312" w:hAnsi="仿宋_GB2312" w:cs="仿宋_GB2312" w:hint="eastAsia"/>
          <w:sz w:val="30"/>
          <w:szCs w:val="30"/>
        </w:rPr>
        <w:t>%，主要原因是</w:t>
      </w:r>
      <w:bookmarkStart w:id="38" w:name="PO_part3A1IncReason1"/>
      <w:permStart w:id="102" w:edGrp="everyone"/>
      <w:r w:rsidR="000F2A77">
        <w:rPr>
          <w:rFonts w:ascii="仿宋_GB2312" w:eastAsia="仿宋_GB2312" w:hAnsi="仿宋_GB2312" w:cs="仿宋_GB2312" w:hint="eastAsia"/>
          <w:sz w:val="30"/>
          <w:szCs w:val="30"/>
        </w:rPr>
        <w:t>学校项目支出有所增加</w:t>
      </w:r>
      <w:permEnd w:id="102"/>
      <w:r>
        <w:rPr>
          <w:rFonts w:ascii="仿宋_GB2312" w:eastAsia="仿宋_GB2312" w:hAnsi="仿宋_GB2312" w:cs="仿宋_GB2312" w:hint="eastAsia"/>
          <w:sz w:val="11"/>
          <w:szCs w:val="11"/>
        </w:rPr>
        <w:t xml:space="preserve"> </w:t>
      </w:r>
      <w:bookmarkEnd w:id="38"/>
      <w:r>
        <w:rPr>
          <w:rFonts w:ascii="仿宋_GB2312" w:eastAsia="仿宋_GB2312" w:hAnsi="仿宋_GB2312" w:cs="仿宋_GB2312" w:hint="eastAsia"/>
          <w:sz w:val="30"/>
          <w:szCs w:val="30"/>
        </w:rPr>
        <w:t>；支出预算</w:t>
      </w:r>
      <w:bookmarkStart w:id="39" w:name="PO_part3A1Amount2"/>
      <w:permStart w:id="103" w:edGrp="everyone"/>
      <w:r w:rsidR="007058AA" w:rsidRPr="007058AA">
        <w:rPr>
          <w:rFonts w:hint="eastAsia"/>
          <w:sz w:val="30"/>
          <w:szCs w:val="30"/>
        </w:rPr>
        <w:t>4525.32</w:t>
      </w:r>
      <w:permEnd w:id="103"/>
      <w:r>
        <w:rPr>
          <w:rFonts w:ascii="仿宋_GB2312" w:eastAsia="仿宋_GB2312" w:hAnsi="仿宋_GB2312" w:cs="仿宋_GB2312"/>
          <w:sz w:val="11"/>
          <w:szCs w:val="11"/>
        </w:rPr>
        <w:t xml:space="preserve"> </w:t>
      </w:r>
      <w:bookmarkEnd w:id="39"/>
      <w:r>
        <w:rPr>
          <w:rFonts w:ascii="仿宋_GB2312" w:eastAsia="仿宋_GB2312" w:hAnsi="仿宋_GB2312" w:cs="仿宋_GB2312" w:hint="eastAsia"/>
          <w:sz w:val="30"/>
          <w:szCs w:val="30"/>
        </w:rPr>
        <w:t>万元，比上年</w:t>
      </w:r>
      <w:bookmarkStart w:id="40" w:name="PO_part3A1IncAmount2"/>
      <w:permStart w:id="104" w:edGrp="everyone"/>
      <w:r>
        <w:rPr>
          <w:rFonts w:ascii="仿宋_GB2312" w:eastAsia="仿宋_GB2312" w:hAnsi="仿宋_GB2312" w:cs="仿宋_GB2312" w:hint="eastAsia"/>
          <w:sz w:val="30"/>
          <w:szCs w:val="30"/>
        </w:rPr>
        <w:t>增加</w:t>
      </w:r>
      <w:r w:rsidR="00033568">
        <w:rPr>
          <w:rFonts w:ascii="仿宋_GB2312" w:eastAsia="仿宋_GB2312" w:hAnsi="仿宋_GB2312" w:cs="仿宋_GB2312" w:hint="eastAsia"/>
          <w:sz w:val="30"/>
          <w:szCs w:val="30"/>
        </w:rPr>
        <w:t>648.72</w:t>
      </w:r>
      <w:permEnd w:id="104"/>
      <w:r>
        <w:rPr>
          <w:rFonts w:ascii="仿宋_GB2312" w:eastAsia="仿宋_GB2312" w:hAnsi="仿宋_GB2312" w:cs="仿宋_GB2312"/>
          <w:sz w:val="11"/>
          <w:szCs w:val="11"/>
        </w:rPr>
        <w:t xml:space="preserve"> </w:t>
      </w:r>
      <w:bookmarkEnd w:id="40"/>
      <w:r>
        <w:rPr>
          <w:rFonts w:ascii="仿宋_GB2312" w:eastAsia="仿宋_GB2312" w:hAnsi="仿宋_GB2312" w:cs="仿宋_GB2312" w:hint="eastAsia"/>
          <w:sz w:val="30"/>
          <w:szCs w:val="30"/>
        </w:rPr>
        <w:t>万元，</w:t>
      </w:r>
      <w:bookmarkStart w:id="41" w:name="PO_part3A1IncPercent2"/>
      <w:permStart w:id="105" w:edGrp="everyone"/>
      <w:r>
        <w:rPr>
          <w:rFonts w:ascii="仿宋_GB2312" w:eastAsia="仿宋_GB2312" w:hAnsi="仿宋_GB2312" w:cs="仿宋_GB2312" w:hint="eastAsia"/>
          <w:sz w:val="30"/>
          <w:szCs w:val="30"/>
        </w:rPr>
        <w:t>增长</w:t>
      </w:r>
      <w:r w:rsidR="00033568">
        <w:rPr>
          <w:rFonts w:ascii="仿宋_GB2312" w:eastAsia="仿宋_GB2312" w:hAnsi="仿宋_GB2312" w:cs="仿宋_GB2312" w:hint="eastAsia"/>
          <w:sz w:val="30"/>
          <w:szCs w:val="30"/>
        </w:rPr>
        <w:t>16.73</w:t>
      </w:r>
      <w:permEnd w:id="105"/>
      <w:r>
        <w:rPr>
          <w:rFonts w:ascii="仿宋_GB2312" w:eastAsia="仿宋_GB2312" w:hAnsi="仿宋_GB2312" w:cs="仿宋_GB2312"/>
          <w:sz w:val="11"/>
          <w:szCs w:val="11"/>
        </w:rPr>
        <w:t xml:space="preserve"> </w:t>
      </w:r>
      <w:bookmarkEnd w:id="41"/>
      <w:r>
        <w:rPr>
          <w:rFonts w:ascii="仿宋_GB2312" w:eastAsia="仿宋_GB2312" w:hAnsi="仿宋_GB2312" w:cs="仿宋_GB2312" w:hint="eastAsia"/>
          <w:sz w:val="30"/>
          <w:szCs w:val="30"/>
        </w:rPr>
        <w:t>%，主要原因是</w:t>
      </w:r>
      <w:bookmarkStart w:id="42" w:name="PO_part3A1IncReason2"/>
      <w:permStart w:id="106" w:edGrp="everyone"/>
      <w:r w:rsidR="000F2A77">
        <w:rPr>
          <w:rFonts w:ascii="仿宋_GB2312" w:eastAsia="仿宋_GB2312" w:hAnsi="仿宋_GB2312" w:cs="仿宋_GB2312" w:hint="eastAsia"/>
          <w:sz w:val="30"/>
          <w:szCs w:val="30"/>
        </w:rPr>
        <w:t>学校项目支出有所增加</w:t>
      </w:r>
      <w:permEnd w:id="106"/>
      <w:r>
        <w:rPr>
          <w:rFonts w:ascii="仿宋_GB2312" w:eastAsia="仿宋_GB2312" w:hAnsi="仿宋_GB2312" w:cs="仿宋_GB2312" w:hint="eastAsia"/>
          <w:sz w:val="30"/>
          <w:szCs w:val="30"/>
        </w:rPr>
        <w:t xml:space="preserve"> </w:t>
      </w:r>
      <w:bookmarkEnd w:id="42"/>
      <w:r>
        <w:rPr>
          <w:rFonts w:ascii="仿宋_GB2312" w:eastAsia="仿宋_GB2312" w:hAnsi="仿宋_GB2312" w:cs="仿宋_GB2312" w:hint="eastAsia"/>
          <w:sz w:val="30"/>
          <w:szCs w:val="30"/>
        </w:rPr>
        <w:t>。</w:t>
      </w:r>
    </w:p>
    <w:p w:rsidR="00CE200F" w:rsidRDefault="006F2783">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“三公”经费安排情况</w:t>
      </w:r>
    </w:p>
    <w:p w:rsidR="00CE200F" w:rsidRDefault="006F2783">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bookmarkStart w:id="43" w:name="PO_part3A2Year1"/>
      <w:r>
        <w:rPr>
          <w:rFonts w:ascii="仿宋_GB2312" w:eastAsia="仿宋_GB2312" w:hAnsi="仿宋_GB2312" w:cs="仿宋_GB2312"/>
          <w:sz w:val="30"/>
          <w:szCs w:val="30"/>
        </w:rPr>
        <w:t xml:space="preserve"> </w:t>
      </w:r>
      <w:permStart w:id="107" w:edGrp="everyone"/>
      <w:r>
        <w:rPr>
          <w:rFonts w:ascii="仿宋_GB2312" w:eastAsia="仿宋_GB2312" w:hAnsi="仿宋_GB2312" w:cs="仿宋_GB2312" w:hint="eastAsia"/>
          <w:sz w:val="30"/>
          <w:szCs w:val="30"/>
        </w:rPr>
        <w:t>2020</w:t>
      </w:r>
      <w:permEnd w:id="107"/>
      <w:r>
        <w:rPr>
          <w:rFonts w:ascii="仿宋_GB2312" w:eastAsia="仿宋_GB2312" w:hAnsi="仿宋_GB2312" w:cs="仿宋_GB2312"/>
          <w:sz w:val="11"/>
          <w:szCs w:val="11"/>
        </w:rPr>
        <w:t xml:space="preserve"> </w:t>
      </w:r>
      <w:bookmarkEnd w:id="43"/>
      <w:r>
        <w:rPr>
          <w:rFonts w:ascii="仿宋_GB2312" w:eastAsia="仿宋_GB2312" w:hAnsi="仿宋_GB2312" w:cs="仿宋_GB2312" w:hint="eastAsia"/>
          <w:sz w:val="30"/>
          <w:szCs w:val="30"/>
        </w:rPr>
        <w:t>年本部门财政拨款安排“三公”经费</w:t>
      </w:r>
      <w:bookmarkStart w:id="44" w:name="PO_part3A2Amount1"/>
      <w:permStart w:id="108" w:edGrp="everyone"/>
      <w:r w:rsidR="00D1297F">
        <w:rPr>
          <w:rFonts w:ascii="仿宋_GB2312" w:eastAsia="仿宋_GB2312" w:hAnsi="仿宋_GB2312" w:cs="仿宋_GB2312" w:hint="eastAsia"/>
          <w:sz w:val="30"/>
          <w:szCs w:val="30"/>
        </w:rPr>
        <w:t>0</w:t>
      </w:r>
      <w:permEnd w:id="108"/>
      <w:r>
        <w:rPr>
          <w:rFonts w:ascii="仿宋_GB2312" w:eastAsia="仿宋_GB2312" w:hAnsi="仿宋_GB2312" w:cs="仿宋_GB2312"/>
          <w:sz w:val="11"/>
          <w:szCs w:val="11"/>
        </w:rPr>
        <w:t xml:space="preserve"> </w:t>
      </w:r>
      <w:bookmarkEnd w:id="44"/>
      <w:r>
        <w:rPr>
          <w:rFonts w:ascii="仿宋_GB2312" w:eastAsia="仿宋_GB2312" w:hAnsi="仿宋_GB2312" w:cs="仿宋_GB2312" w:hint="eastAsia"/>
          <w:sz w:val="30"/>
          <w:szCs w:val="30"/>
        </w:rPr>
        <w:t>万元，比上年</w:t>
      </w:r>
      <w:bookmarkStart w:id="45" w:name="PO_part3A2IncAmount1"/>
      <w:permStart w:id="109" w:edGrp="everyone"/>
      <w:r>
        <w:rPr>
          <w:rFonts w:ascii="仿宋_GB2312" w:eastAsia="仿宋_GB2312" w:hAnsi="仿宋_GB2312" w:cs="仿宋_GB2312" w:hint="eastAsia"/>
          <w:sz w:val="30"/>
          <w:szCs w:val="30"/>
        </w:rPr>
        <w:t>增加</w:t>
      </w:r>
      <w:r w:rsidR="00D1297F">
        <w:rPr>
          <w:rFonts w:ascii="仿宋_GB2312" w:eastAsia="仿宋_GB2312" w:hAnsi="仿宋_GB2312" w:cs="仿宋_GB2312" w:hint="eastAsia"/>
          <w:sz w:val="30"/>
          <w:szCs w:val="30"/>
        </w:rPr>
        <w:t>0</w:t>
      </w:r>
      <w:permEnd w:id="109"/>
      <w:r>
        <w:rPr>
          <w:rFonts w:ascii="仿宋_GB2312" w:eastAsia="仿宋_GB2312" w:hAnsi="仿宋_GB2312" w:cs="仿宋_GB2312"/>
          <w:sz w:val="11"/>
          <w:szCs w:val="11"/>
        </w:rPr>
        <w:t xml:space="preserve"> </w:t>
      </w:r>
      <w:bookmarkEnd w:id="45"/>
      <w:r>
        <w:rPr>
          <w:rFonts w:ascii="仿宋_GB2312" w:eastAsia="仿宋_GB2312" w:hAnsi="仿宋_GB2312" w:cs="仿宋_GB2312" w:hint="eastAsia"/>
          <w:sz w:val="30"/>
          <w:szCs w:val="30"/>
        </w:rPr>
        <w:t>万元，</w:t>
      </w:r>
      <w:bookmarkStart w:id="46" w:name="PO_part3A2IncPercent1"/>
      <w:permStart w:id="110" w:edGrp="everyone"/>
      <w:r>
        <w:rPr>
          <w:rFonts w:ascii="仿宋_GB2312" w:eastAsia="仿宋_GB2312" w:hAnsi="仿宋_GB2312" w:cs="仿宋_GB2312" w:hint="eastAsia"/>
          <w:sz w:val="30"/>
          <w:szCs w:val="30"/>
        </w:rPr>
        <w:t>增长</w:t>
      </w:r>
      <w:r w:rsidR="00D1297F">
        <w:rPr>
          <w:rFonts w:ascii="仿宋_GB2312" w:eastAsia="仿宋_GB2312" w:hAnsi="仿宋_GB2312" w:cs="仿宋_GB2312" w:hint="eastAsia"/>
          <w:sz w:val="30"/>
          <w:szCs w:val="30"/>
        </w:rPr>
        <w:t>0</w:t>
      </w:r>
      <w:permEnd w:id="110"/>
      <w:r>
        <w:rPr>
          <w:rFonts w:ascii="仿宋_GB2312" w:eastAsia="仿宋_GB2312" w:hAnsi="仿宋_GB2312" w:cs="仿宋_GB2312"/>
          <w:sz w:val="11"/>
          <w:szCs w:val="11"/>
        </w:rPr>
        <w:t xml:space="preserve"> </w:t>
      </w:r>
      <w:bookmarkEnd w:id="46"/>
      <w:r>
        <w:rPr>
          <w:rFonts w:ascii="仿宋_GB2312" w:eastAsia="仿宋_GB2312" w:hAnsi="仿宋_GB2312" w:cs="仿宋_GB2312" w:hint="eastAsia"/>
          <w:sz w:val="30"/>
          <w:szCs w:val="30"/>
        </w:rPr>
        <w:t>%，主要原因是</w:t>
      </w:r>
      <w:bookmarkStart w:id="47" w:name="PO_part3A2IncReason1"/>
      <w:permStart w:id="111" w:edGrp="everyone"/>
      <w:r>
        <w:rPr>
          <w:rFonts w:ascii="仿宋_GB2312" w:eastAsia="仿宋_GB2312" w:hAnsi="仿宋_GB2312" w:cs="仿宋_GB2312" w:hint="eastAsia"/>
          <w:sz w:val="30"/>
          <w:szCs w:val="30"/>
        </w:rPr>
        <w:t>与上年持平，无增减变化</w:t>
      </w:r>
      <w:permEnd w:id="111"/>
      <w:r>
        <w:rPr>
          <w:rFonts w:ascii="仿宋_GB2312" w:eastAsia="仿宋_GB2312" w:hAnsi="仿宋_GB2312" w:cs="仿宋_GB2312"/>
          <w:sz w:val="11"/>
          <w:szCs w:val="11"/>
        </w:rPr>
        <w:t xml:space="preserve"> </w:t>
      </w:r>
      <w:bookmarkEnd w:id="47"/>
      <w:r>
        <w:rPr>
          <w:rFonts w:ascii="仿宋_GB2312" w:eastAsia="仿宋_GB2312" w:hAnsi="仿宋_GB2312" w:cs="仿宋_GB2312" w:hint="eastAsia"/>
          <w:sz w:val="30"/>
          <w:szCs w:val="30"/>
        </w:rPr>
        <w:t>。其中：因公出国（境）费</w:t>
      </w:r>
      <w:bookmarkStart w:id="48" w:name="PO_part3A2Amount2"/>
      <w:permStart w:id="112" w:edGrp="everyone"/>
      <w:r w:rsidR="00D1297F">
        <w:rPr>
          <w:rFonts w:ascii="仿宋_GB2312" w:eastAsia="仿宋_GB2312" w:hAnsi="仿宋_GB2312" w:cs="仿宋_GB2312" w:hint="eastAsia"/>
          <w:sz w:val="30"/>
          <w:szCs w:val="30"/>
        </w:rPr>
        <w:t>0</w:t>
      </w:r>
      <w:permEnd w:id="112"/>
      <w:r>
        <w:rPr>
          <w:rFonts w:ascii="仿宋_GB2312" w:eastAsia="仿宋_GB2312" w:hAnsi="仿宋_GB2312" w:cs="仿宋_GB2312"/>
          <w:sz w:val="11"/>
          <w:szCs w:val="11"/>
        </w:rPr>
        <w:t xml:space="preserve"> </w:t>
      </w:r>
      <w:bookmarkEnd w:id="48"/>
      <w:r>
        <w:rPr>
          <w:rFonts w:ascii="仿宋_GB2312" w:eastAsia="仿宋_GB2312" w:hAnsi="仿宋_GB2312" w:cs="仿宋_GB2312" w:hint="eastAsia"/>
          <w:sz w:val="30"/>
          <w:szCs w:val="30"/>
        </w:rPr>
        <w:t>万元，比上年</w:t>
      </w:r>
      <w:bookmarkStart w:id="49" w:name="PO_part3A2IncAmount2"/>
      <w:permStart w:id="113" w:edGrp="everyone"/>
      <w:r>
        <w:rPr>
          <w:rFonts w:ascii="仿宋_GB2312" w:eastAsia="仿宋_GB2312" w:hAnsi="仿宋_GB2312" w:cs="仿宋_GB2312" w:hint="eastAsia"/>
          <w:sz w:val="30"/>
          <w:szCs w:val="30"/>
        </w:rPr>
        <w:t>增加</w:t>
      </w:r>
      <w:r w:rsidR="00D1297F">
        <w:rPr>
          <w:rFonts w:ascii="仿宋_GB2312" w:eastAsia="仿宋_GB2312" w:hAnsi="仿宋_GB2312" w:cs="仿宋_GB2312" w:hint="eastAsia"/>
          <w:sz w:val="30"/>
          <w:szCs w:val="30"/>
        </w:rPr>
        <w:t>0</w:t>
      </w:r>
      <w:permEnd w:id="113"/>
      <w:r>
        <w:rPr>
          <w:rFonts w:ascii="仿宋_GB2312" w:eastAsia="仿宋_GB2312" w:hAnsi="仿宋_GB2312" w:cs="仿宋_GB2312"/>
          <w:sz w:val="11"/>
          <w:szCs w:val="11"/>
        </w:rPr>
        <w:t xml:space="preserve"> </w:t>
      </w:r>
      <w:bookmarkEnd w:id="49"/>
      <w:r>
        <w:rPr>
          <w:rFonts w:ascii="仿宋_GB2312" w:eastAsia="仿宋_GB2312" w:hAnsi="仿宋_GB2312" w:cs="仿宋_GB2312" w:hint="eastAsia"/>
          <w:sz w:val="30"/>
          <w:szCs w:val="30"/>
        </w:rPr>
        <w:t>万元，</w:t>
      </w:r>
      <w:bookmarkStart w:id="50" w:name="PO_part3A2IncPercent2"/>
      <w:permStart w:id="114" w:edGrp="everyone"/>
      <w:r>
        <w:rPr>
          <w:rFonts w:ascii="仿宋_GB2312" w:eastAsia="仿宋_GB2312" w:hAnsi="仿宋_GB2312" w:cs="仿宋_GB2312" w:hint="eastAsia"/>
          <w:sz w:val="30"/>
          <w:szCs w:val="30"/>
        </w:rPr>
        <w:t>增长</w:t>
      </w:r>
      <w:r w:rsidR="00D1297F">
        <w:rPr>
          <w:rFonts w:ascii="仿宋_GB2312" w:eastAsia="仿宋_GB2312" w:hAnsi="仿宋_GB2312" w:cs="仿宋_GB2312" w:hint="eastAsia"/>
          <w:sz w:val="30"/>
          <w:szCs w:val="30"/>
        </w:rPr>
        <w:t>0</w:t>
      </w:r>
      <w:permEnd w:id="114"/>
      <w:r>
        <w:rPr>
          <w:rFonts w:ascii="仿宋_GB2312" w:eastAsia="仿宋_GB2312" w:hAnsi="仿宋_GB2312" w:cs="仿宋_GB2312"/>
          <w:sz w:val="11"/>
          <w:szCs w:val="11"/>
        </w:rPr>
        <w:t xml:space="preserve"> </w:t>
      </w:r>
      <w:bookmarkEnd w:id="50"/>
      <w:r>
        <w:rPr>
          <w:rFonts w:ascii="仿宋_GB2312" w:eastAsia="仿宋_GB2312" w:hAnsi="仿宋_GB2312" w:cs="仿宋_GB2312" w:hint="eastAsia"/>
          <w:sz w:val="30"/>
          <w:szCs w:val="30"/>
        </w:rPr>
        <w:t>%，主要原因是</w:t>
      </w:r>
      <w:bookmarkStart w:id="51" w:name="PO_part3A2IncReason2"/>
      <w:permStart w:id="115" w:edGrp="everyone"/>
      <w:r w:rsidR="00D1297F">
        <w:rPr>
          <w:rFonts w:ascii="仿宋_GB2312" w:eastAsia="仿宋_GB2312" w:hAnsi="仿宋_GB2312" w:cs="仿宋_GB2312" w:hint="eastAsia"/>
          <w:sz w:val="30"/>
          <w:szCs w:val="30"/>
        </w:rPr>
        <w:t>与上年持平，无增减变化</w:t>
      </w:r>
      <w:permEnd w:id="115"/>
      <w:r>
        <w:rPr>
          <w:rFonts w:ascii="仿宋_GB2312" w:eastAsia="仿宋_GB2312" w:hAnsi="仿宋_GB2312" w:cs="仿宋_GB2312" w:hint="eastAsia"/>
          <w:sz w:val="11"/>
          <w:szCs w:val="11"/>
        </w:rPr>
        <w:t xml:space="preserve"> </w:t>
      </w:r>
      <w:bookmarkEnd w:id="51"/>
      <w:r>
        <w:rPr>
          <w:rFonts w:ascii="仿宋_GB2312" w:eastAsia="仿宋_GB2312" w:hAnsi="仿宋_GB2312" w:cs="仿宋_GB2312" w:hint="eastAsia"/>
          <w:sz w:val="30"/>
          <w:szCs w:val="30"/>
        </w:rPr>
        <w:t>；公务用车购置及运行费</w:t>
      </w:r>
      <w:bookmarkStart w:id="52" w:name="PO_part3A2Amount3"/>
      <w:permStart w:id="116" w:edGrp="everyone"/>
      <w:r w:rsidR="00D1297F">
        <w:rPr>
          <w:rFonts w:ascii="仿宋_GB2312" w:eastAsia="仿宋_GB2312" w:hAnsi="仿宋_GB2312" w:cs="仿宋_GB2312" w:hint="eastAsia"/>
          <w:sz w:val="30"/>
          <w:szCs w:val="30"/>
        </w:rPr>
        <w:t>0</w:t>
      </w:r>
      <w:permEnd w:id="116"/>
      <w:r>
        <w:rPr>
          <w:rFonts w:ascii="仿宋_GB2312" w:eastAsia="仿宋_GB2312" w:hAnsi="仿宋_GB2312" w:cs="仿宋_GB2312"/>
          <w:sz w:val="11"/>
          <w:szCs w:val="11"/>
        </w:rPr>
        <w:t xml:space="preserve"> </w:t>
      </w:r>
      <w:bookmarkEnd w:id="52"/>
      <w:r>
        <w:rPr>
          <w:rFonts w:ascii="仿宋_GB2312" w:eastAsia="仿宋_GB2312" w:hAnsi="仿宋_GB2312" w:cs="仿宋_GB2312" w:hint="eastAsia"/>
          <w:sz w:val="30"/>
          <w:szCs w:val="30"/>
        </w:rPr>
        <w:t>万元（公务用车购置费</w:t>
      </w:r>
      <w:bookmarkStart w:id="53" w:name="PO_part3A2Amount4"/>
      <w:permStart w:id="117" w:edGrp="everyone"/>
      <w:r w:rsidR="00D1297F">
        <w:rPr>
          <w:rFonts w:ascii="仿宋_GB2312" w:eastAsia="仿宋_GB2312" w:hAnsi="仿宋_GB2312" w:cs="仿宋_GB2312" w:hint="eastAsia"/>
          <w:sz w:val="30"/>
          <w:szCs w:val="30"/>
        </w:rPr>
        <w:t>0</w:t>
      </w:r>
      <w:permEnd w:id="117"/>
      <w:r>
        <w:rPr>
          <w:rFonts w:ascii="仿宋_GB2312" w:eastAsia="仿宋_GB2312" w:hAnsi="仿宋_GB2312" w:cs="仿宋_GB2312"/>
          <w:sz w:val="11"/>
          <w:szCs w:val="11"/>
        </w:rPr>
        <w:t xml:space="preserve"> </w:t>
      </w:r>
      <w:bookmarkEnd w:id="53"/>
      <w:r>
        <w:rPr>
          <w:rFonts w:ascii="仿宋_GB2312" w:eastAsia="仿宋_GB2312" w:hAnsi="仿宋_GB2312" w:cs="仿宋_GB2312" w:hint="eastAsia"/>
          <w:sz w:val="30"/>
          <w:szCs w:val="30"/>
        </w:rPr>
        <w:t>万元，公务用车运行维护费</w:t>
      </w:r>
      <w:bookmarkStart w:id="54" w:name="PO_part3A2Amount5"/>
      <w:permStart w:id="118" w:edGrp="everyone"/>
      <w:r w:rsidR="00D1297F">
        <w:rPr>
          <w:rFonts w:ascii="仿宋_GB2312" w:eastAsia="仿宋_GB2312" w:hAnsi="仿宋_GB2312" w:cs="仿宋_GB2312" w:hint="eastAsia"/>
          <w:sz w:val="30"/>
          <w:szCs w:val="30"/>
        </w:rPr>
        <w:t>0</w:t>
      </w:r>
      <w:permEnd w:id="118"/>
      <w:r>
        <w:rPr>
          <w:rFonts w:ascii="仿宋_GB2312" w:eastAsia="仿宋_GB2312" w:hAnsi="仿宋_GB2312" w:cs="仿宋_GB2312"/>
          <w:sz w:val="11"/>
          <w:szCs w:val="11"/>
        </w:rPr>
        <w:t xml:space="preserve"> </w:t>
      </w:r>
      <w:bookmarkEnd w:id="54"/>
      <w:r>
        <w:rPr>
          <w:rFonts w:ascii="仿宋_GB2312" w:eastAsia="仿宋_GB2312" w:hAnsi="仿宋_GB2312" w:cs="仿宋_GB2312" w:hint="eastAsia"/>
          <w:sz w:val="30"/>
          <w:szCs w:val="30"/>
        </w:rPr>
        <w:t>万元），比上年</w:t>
      </w:r>
      <w:bookmarkStart w:id="55" w:name="PO_part3A2IncAmount3"/>
      <w:permStart w:id="119" w:edGrp="everyone"/>
      <w:r>
        <w:rPr>
          <w:rFonts w:ascii="仿宋_GB2312" w:eastAsia="仿宋_GB2312" w:hAnsi="仿宋_GB2312" w:cs="仿宋_GB2312" w:hint="eastAsia"/>
          <w:sz w:val="30"/>
          <w:szCs w:val="30"/>
        </w:rPr>
        <w:t>增加</w:t>
      </w:r>
      <w:r w:rsidR="00D1297F">
        <w:rPr>
          <w:rFonts w:ascii="仿宋_GB2312" w:eastAsia="仿宋_GB2312" w:hAnsi="仿宋_GB2312" w:cs="仿宋_GB2312" w:hint="eastAsia"/>
          <w:sz w:val="30"/>
          <w:szCs w:val="30"/>
        </w:rPr>
        <w:t>0</w:t>
      </w:r>
      <w:permEnd w:id="119"/>
      <w:r>
        <w:rPr>
          <w:rFonts w:ascii="仿宋_GB2312" w:eastAsia="仿宋_GB2312" w:hAnsi="仿宋_GB2312" w:cs="仿宋_GB2312"/>
          <w:sz w:val="11"/>
          <w:szCs w:val="11"/>
        </w:rPr>
        <w:t xml:space="preserve"> </w:t>
      </w:r>
      <w:bookmarkEnd w:id="55"/>
      <w:r>
        <w:rPr>
          <w:rFonts w:ascii="仿宋_GB2312" w:eastAsia="仿宋_GB2312" w:hAnsi="仿宋_GB2312" w:cs="仿宋_GB2312" w:hint="eastAsia"/>
          <w:sz w:val="30"/>
          <w:szCs w:val="30"/>
        </w:rPr>
        <w:t>万元，</w:t>
      </w:r>
      <w:bookmarkStart w:id="56" w:name="PO_part3A2IncPercent3"/>
      <w:permStart w:id="120" w:edGrp="everyone"/>
      <w:r>
        <w:rPr>
          <w:rFonts w:ascii="仿宋_GB2312" w:eastAsia="仿宋_GB2312" w:hAnsi="仿宋_GB2312" w:cs="仿宋_GB2312" w:hint="eastAsia"/>
          <w:sz w:val="30"/>
          <w:szCs w:val="30"/>
        </w:rPr>
        <w:t>增长</w:t>
      </w:r>
      <w:r w:rsidR="00D1297F">
        <w:rPr>
          <w:rFonts w:ascii="仿宋_GB2312" w:eastAsia="仿宋_GB2312" w:hAnsi="仿宋_GB2312" w:cs="仿宋_GB2312" w:hint="eastAsia"/>
          <w:sz w:val="30"/>
          <w:szCs w:val="30"/>
        </w:rPr>
        <w:t>0</w:t>
      </w:r>
      <w:permEnd w:id="120"/>
      <w:r>
        <w:rPr>
          <w:rFonts w:ascii="仿宋_GB2312" w:eastAsia="仿宋_GB2312" w:hAnsi="仿宋_GB2312" w:cs="仿宋_GB2312"/>
          <w:sz w:val="11"/>
          <w:szCs w:val="11"/>
        </w:rPr>
        <w:t xml:space="preserve"> </w:t>
      </w:r>
      <w:bookmarkEnd w:id="56"/>
      <w:r>
        <w:rPr>
          <w:rFonts w:ascii="仿宋_GB2312" w:eastAsia="仿宋_GB2312" w:hAnsi="仿宋_GB2312" w:cs="仿宋_GB2312" w:hint="eastAsia"/>
          <w:sz w:val="30"/>
          <w:szCs w:val="30"/>
        </w:rPr>
        <w:t>%，主要原因是</w:t>
      </w:r>
      <w:bookmarkStart w:id="57" w:name="PO_part3A2IncReason3"/>
      <w:permStart w:id="121" w:edGrp="everyone"/>
      <w:r w:rsidR="00D1297F">
        <w:rPr>
          <w:rFonts w:ascii="仿宋_GB2312" w:eastAsia="仿宋_GB2312" w:hAnsi="仿宋_GB2312" w:cs="仿宋_GB2312" w:hint="eastAsia"/>
          <w:sz w:val="30"/>
          <w:szCs w:val="30"/>
        </w:rPr>
        <w:t>与上年持平，无增减变化</w:t>
      </w:r>
      <w:permEnd w:id="121"/>
      <w:r>
        <w:rPr>
          <w:rFonts w:ascii="仿宋_GB2312" w:eastAsia="仿宋_GB2312" w:hAnsi="仿宋_GB2312" w:cs="仿宋_GB2312" w:hint="eastAsia"/>
          <w:sz w:val="11"/>
          <w:szCs w:val="11"/>
        </w:rPr>
        <w:t xml:space="preserve"> </w:t>
      </w:r>
      <w:bookmarkEnd w:id="57"/>
      <w:r>
        <w:rPr>
          <w:rFonts w:ascii="仿宋_GB2312" w:eastAsia="仿宋_GB2312" w:hAnsi="仿宋_GB2312" w:cs="仿宋_GB2312" w:hint="eastAsia"/>
          <w:sz w:val="30"/>
          <w:szCs w:val="30"/>
        </w:rPr>
        <w:t>；公务接待费</w:t>
      </w:r>
      <w:bookmarkStart w:id="58" w:name="PO_part3A2Amount6"/>
      <w:permStart w:id="122" w:edGrp="everyone"/>
      <w:r w:rsidR="00D1297F">
        <w:rPr>
          <w:rFonts w:ascii="仿宋_GB2312" w:eastAsia="仿宋_GB2312" w:hAnsi="仿宋_GB2312" w:cs="仿宋_GB2312" w:hint="eastAsia"/>
          <w:sz w:val="30"/>
          <w:szCs w:val="30"/>
        </w:rPr>
        <w:t>0</w:t>
      </w:r>
      <w:permEnd w:id="122"/>
      <w:r>
        <w:rPr>
          <w:rFonts w:ascii="仿宋_GB2312" w:eastAsia="仿宋_GB2312" w:hAnsi="仿宋_GB2312" w:cs="仿宋_GB2312"/>
          <w:sz w:val="11"/>
          <w:szCs w:val="11"/>
        </w:rPr>
        <w:t xml:space="preserve"> </w:t>
      </w:r>
      <w:bookmarkEnd w:id="58"/>
      <w:r>
        <w:rPr>
          <w:rFonts w:ascii="仿宋_GB2312" w:eastAsia="仿宋_GB2312" w:hAnsi="仿宋_GB2312" w:cs="仿宋_GB2312" w:hint="eastAsia"/>
          <w:sz w:val="30"/>
          <w:szCs w:val="30"/>
        </w:rPr>
        <w:t>万元，比上年</w:t>
      </w:r>
      <w:bookmarkStart w:id="59" w:name="PO_part3A2IncAmount4"/>
      <w:permStart w:id="123" w:edGrp="everyone"/>
      <w:r>
        <w:rPr>
          <w:rFonts w:ascii="仿宋_GB2312" w:eastAsia="仿宋_GB2312" w:hAnsi="仿宋_GB2312" w:cs="仿宋_GB2312" w:hint="eastAsia"/>
          <w:sz w:val="30"/>
          <w:szCs w:val="30"/>
        </w:rPr>
        <w:t>增加</w:t>
      </w:r>
      <w:r w:rsidR="00D1297F">
        <w:rPr>
          <w:rFonts w:ascii="仿宋_GB2312" w:eastAsia="仿宋_GB2312" w:hAnsi="仿宋_GB2312" w:cs="仿宋_GB2312" w:hint="eastAsia"/>
          <w:sz w:val="30"/>
          <w:szCs w:val="30"/>
        </w:rPr>
        <w:t>0</w:t>
      </w:r>
      <w:permEnd w:id="123"/>
      <w:r>
        <w:rPr>
          <w:rFonts w:ascii="仿宋_GB2312" w:eastAsia="仿宋_GB2312" w:hAnsi="仿宋_GB2312" w:cs="仿宋_GB2312"/>
          <w:sz w:val="11"/>
          <w:szCs w:val="11"/>
        </w:rPr>
        <w:t xml:space="preserve"> </w:t>
      </w:r>
      <w:bookmarkEnd w:id="59"/>
      <w:r>
        <w:rPr>
          <w:rFonts w:ascii="仿宋_GB2312" w:eastAsia="仿宋_GB2312" w:hAnsi="仿宋_GB2312" w:cs="仿宋_GB2312" w:hint="eastAsia"/>
          <w:sz w:val="30"/>
          <w:szCs w:val="30"/>
        </w:rPr>
        <w:t>万元，</w:t>
      </w:r>
      <w:bookmarkStart w:id="60" w:name="PO_part3A2IncPercent4"/>
      <w:permStart w:id="124" w:edGrp="everyone"/>
      <w:r>
        <w:rPr>
          <w:rFonts w:ascii="仿宋_GB2312" w:eastAsia="仿宋_GB2312" w:hAnsi="仿宋_GB2312" w:cs="仿宋_GB2312" w:hint="eastAsia"/>
          <w:sz w:val="30"/>
          <w:szCs w:val="30"/>
        </w:rPr>
        <w:t>增长</w:t>
      </w:r>
      <w:r w:rsidR="00D1297F">
        <w:rPr>
          <w:rFonts w:ascii="仿宋_GB2312" w:eastAsia="仿宋_GB2312" w:hAnsi="仿宋_GB2312" w:cs="仿宋_GB2312" w:hint="eastAsia"/>
          <w:sz w:val="30"/>
          <w:szCs w:val="30"/>
        </w:rPr>
        <w:t>0</w:t>
      </w:r>
      <w:permEnd w:id="124"/>
      <w:r>
        <w:rPr>
          <w:rFonts w:ascii="仿宋_GB2312" w:eastAsia="仿宋_GB2312" w:hAnsi="仿宋_GB2312" w:cs="仿宋_GB2312"/>
          <w:sz w:val="11"/>
          <w:szCs w:val="11"/>
        </w:rPr>
        <w:t xml:space="preserve"> </w:t>
      </w:r>
      <w:bookmarkEnd w:id="60"/>
      <w:r>
        <w:rPr>
          <w:rFonts w:ascii="仿宋_GB2312" w:eastAsia="仿宋_GB2312" w:hAnsi="仿宋_GB2312" w:cs="仿宋_GB2312" w:hint="eastAsia"/>
          <w:sz w:val="30"/>
          <w:szCs w:val="30"/>
        </w:rPr>
        <w:t>%，主要原因是</w:t>
      </w:r>
      <w:bookmarkStart w:id="61" w:name="PO_part3A2IncReason4"/>
      <w:permStart w:id="125" w:edGrp="everyone"/>
      <w:r w:rsidR="00D1297F">
        <w:rPr>
          <w:rFonts w:ascii="仿宋_GB2312" w:eastAsia="仿宋_GB2312" w:hAnsi="仿宋_GB2312" w:cs="仿宋_GB2312" w:hint="eastAsia"/>
          <w:sz w:val="30"/>
          <w:szCs w:val="30"/>
        </w:rPr>
        <w:t>与上年持平，无增减变化</w:t>
      </w:r>
      <w:permEnd w:id="125"/>
      <w:r>
        <w:rPr>
          <w:rFonts w:ascii="仿宋_GB2312" w:eastAsia="仿宋_GB2312" w:hAnsi="仿宋_GB2312" w:cs="仿宋_GB2312" w:hint="eastAsia"/>
          <w:sz w:val="30"/>
          <w:szCs w:val="30"/>
        </w:rPr>
        <w:t xml:space="preserve"> </w:t>
      </w:r>
      <w:bookmarkEnd w:id="61"/>
      <w:r>
        <w:rPr>
          <w:rFonts w:ascii="仿宋_GB2312" w:eastAsia="仿宋_GB2312" w:hAnsi="仿宋_GB2312" w:cs="仿宋_GB2312" w:hint="eastAsia"/>
          <w:sz w:val="30"/>
          <w:szCs w:val="30"/>
        </w:rPr>
        <w:t>。</w:t>
      </w:r>
    </w:p>
    <w:p w:rsidR="00CE200F" w:rsidRDefault="006F2783">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机关运行经费安排情况</w:t>
      </w:r>
    </w:p>
    <w:p w:rsidR="00CE200F" w:rsidRDefault="006F2783">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机关运行经费是指用于维持行政（参公）单位机关运行的经费。具体包括办公及印刷费、邮电费、差旅费、会议费、培训费、福利费、日常维修费、专用材料及一般设备购置费、水电费、物业管理费、因公出国（境）经费、公务用车购置及运行维护费、公务接待费以及其他费用等。</w:t>
      </w:r>
      <w:bookmarkStart w:id="62" w:name="PO_part3A3Year1"/>
      <w:permStart w:id="126" w:edGrp="everyone"/>
      <w:r w:rsidR="000F2A77">
        <w:rPr>
          <w:rFonts w:ascii="仿宋_GB2312" w:eastAsia="仿宋_GB2312" w:hAnsi="仿宋_GB2312" w:cs="仿宋_GB2312" w:hint="eastAsia"/>
          <w:sz w:val="30"/>
          <w:szCs w:val="30"/>
        </w:rPr>
        <w:t>2020</w:t>
      </w:r>
      <w:permEnd w:id="126"/>
      <w:r>
        <w:rPr>
          <w:rFonts w:ascii="仿宋_GB2312" w:eastAsia="仿宋_GB2312" w:hAnsi="仿宋_GB2312" w:cs="仿宋_GB2312"/>
          <w:sz w:val="11"/>
          <w:szCs w:val="11"/>
        </w:rPr>
        <w:t xml:space="preserve"> </w:t>
      </w:r>
      <w:bookmarkEnd w:id="62"/>
      <w:r>
        <w:rPr>
          <w:rFonts w:ascii="仿宋_GB2312" w:eastAsia="仿宋_GB2312" w:hAnsi="仿宋_GB2312" w:cs="仿宋_GB2312" w:hint="eastAsia"/>
          <w:sz w:val="30"/>
          <w:szCs w:val="30"/>
        </w:rPr>
        <w:t>年，本部门机关运行经费安排</w:t>
      </w:r>
      <w:bookmarkStart w:id="63" w:name="PO_part3A3Amount1"/>
      <w:permStart w:id="127" w:edGrp="everyone"/>
      <w:r w:rsidR="000F2A77">
        <w:rPr>
          <w:rFonts w:ascii="仿宋_GB2312" w:eastAsia="仿宋_GB2312" w:hAnsi="仿宋_GB2312" w:cs="仿宋_GB2312" w:hint="eastAsia"/>
          <w:sz w:val="30"/>
          <w:szCs w:val="30"/>
        </w:rPr>
        <w:t>0</w:t>
      </w:r>
      <w:permEnd w:id="127"/>
      <w:r>
        <w:rPr>
          <w:rFonts w:ascii="仿宋_GB2312" w:eastAsia="仿宋_GB2312" w:hAnsi="仿宋_GB2312" w:cs="仿宋_GB2312"/>
          <w:sz w:val="11"/>
          <w:szCs w:val="11"/>
        </w:rPr>
        <w:t xml:space="preserve"> </w:t>
      </w:r>
      <w:bookmarkEnd w:id="63"/>
      <w:r>
        <w:rPr>
          <w:rFonts w:ascii="仿宋_GB2312" w:eastAsia="仿宋_GB2312" w:hAnsi="仿宋_GB2312" w:cs="仿宋_GB2312" w:hint="eastAsia"/>
          <w:sz w:val="30"/>
          <w:szCs w:val="30"/>
        </w:rPr>
        <w:t>万元，比上年</w:t>
      </w:r>
      <w:bookmarkStart w:id="64" w:name="PO_part3A3IncAmount1"/>
      <w:permStart w:id="128" w:edGrp="everyone"/>
      <w:r>
        <w:rPr>
          <w:rFonts w:ascii="仿宋_GB2312" w:eastAsia="仿宋_GB2312" w:hAnsi="仿宋_GB2312" w:cs="仿宋_GB2312" w:hint="eastAsia"/>
          <w:sz w:val="30"/>
          <w:szCs w:val="30"/>
        </w:rPr>
        <w:t>增加</w:t>
      </w:r>
      <w:r w:rsidR="000F2A77">
        <w:rPr>
          <w:rFonts w:ascii="仿宋_GB2312" w:eastAsia="仿宋_GB2312" w:hAnsi="仿宋_GB2312" w:cs="仿宋_GB2312" w:hint="eastAsia"/>
          <w:sz w:val="30"/>
          <w:szCs w:val="30"/>
        </w:rPr>
        <w:t>0</w:t>
      </w:r>
      <w:permEnd w:id="128"/>
      <w:r>
        <w:rPr>
          <w:rFonts w:ascii="仿宋_GB2312" w:eastAsia="仿宋_GB2312" w:hAnsi="仿宋_GB2312" w:cs="仿宋_GB2312"/>
          <w:sz w:val="11"/>
          <w:szCs w:val="11"/>
        </w:rPr>
        <w:t xml:space="preserve"> </w:t>
      </w:r>
      <w:bookmarkEnd w:id="64"/>
      <w:r>
        <w:rPr>
          <w:rFonts w:ascii="仿宋_GB2312" w:eastAsia="仿宋_GB2312" w:hAnsi="仿宋_GB2312" w:cs="仿宋_GB2312" w:hint="eastAsia"/>
          <w:sz w:val="30"/>
          <w:szCs w:val="30"/>
        </w:rPr>
        <w:t>万元，</w:t>
      </w:r>
      <w:bookmarkStart w:id="65" w:name="PO_part3A3IncPercent1"/>
      <w:permStart w:id="129" w:edGrp="everyone"/>
      <w:r>
        <w:rPr>
          <w:rFonts w:ascii="仿宋_GB2312" w:eastAsia="仿宋_GB2312" w:hAnsi="仿宋_GB2312" w:cs="仿宋_GB2312" w:hint="eastAsia"/>
          <w:sz w:val="30"/>
          <w:szCs w:val="30"/>
        </w:rPr>
        <w:t>增长</w:t>
      </w:r>
      <w:r w:rsidR="000F2A77">
        <w:rPr>
          <w:rFonts w:ascii="仿宋_GB2312" w:eastAsia="仿宋_GB2312" w:hAnsi="仿宋_GB2312" w:cs="仿宋_GB2312" w:hint="eastAsia"/>
          <w:sz w:val="30"/>
          <w:szCs w:val="30"/>
        </w:rPr>
        <w:t>0</w:t>
      </w:r>
      <w:permEnd w:id="129"/>
      <w:r>
        <w:rPr>
          <w:rFonts w:ascii="仿宋_GB2312" w:eastAsia="仿宋_GB2312" w:hAnsi="仿宋_GB2312" w:cs="仿宋_GB2312"/>
          <w:sz w:val="11"/>
          <w:szCs w:val="11"/>
        </w:rPr>
        <w:t xml:space="preserve"> </w:t>
      </w:r>
      <w:bookmarkEnd w:id="65"/>
      <w:r>
        <w:rPr>
          <w:rFonts w:ascii="仿宋_GB2312" w:eastAsia="仿宋_GB2312" w:hAnsi="仿宋_GB2312" w:cs="仿宋_GB2312" w:hint="eastAsia"/>
          <w:sz w:val="30"/>
          <w:szCs w:val="30"/>
        </w:rPr>
        <w:t>%，主要原因是</w:t>
      </w:r>
      <w:bookmarkStart w:id="66" w:name="PO_part3A3IncReason1"/>
      <w:permStart w:id="130" w:edGrp="everyone"/>
      <w:r>
        <w:rPr>
          <w:rFonts w:ascii="仿宋_GB2312" w:eastAsia="仿宋_GB2312" w:hAnsi="仿宋_GB2312" w:cs="仿宋_GB2312" w:hint="eastAsia"/>
          <w:sz w:val="30"/>
          <w:szCs w:val="30"/>
        </w:rPr>
        <w:t>本部门为</w:t>
      </w:r>
      <w:r>
        <w:rPr>
          <w:rFonts w:ascii="仿宋_GB2312" w:eastAsia="仿宋_GB2312" w:hAnsi="仿宋_GB2312" w:cs="仿宋_GB2312" w:hint="eastAsia"/>
          <w:sz w:val="30"/>
          <w:szCs w:val="30"/>
        </w:rPr>
        <w:lastRenderedPageBreak/>
        <w:t>非参照公务员法管理的事业单位，按照上述定义，本部门无机关运行经费。</w:t>
      </w:r>
      <w:permEnd w:id="130"/>
      <w:r>
        <w:rPr>
          <w:rFonts w:ascii="仿宋_GB2312" w:eastAsia="仿宋_GB2312" w:hAnsi="仿宋_GB2312" w:cs="仿宋_GB2312" w:hint="eastAsia"/>
          <w:sz w:val="30"/>
          <w:szCs w:val="30"/>
        </w:rPr>
        <w:t xml:space="preserve"> </w:t>
      </w:r>
      <w:bookmarkEnd w:id="66"/>
    </w:p>
    <w:p w:rsidR="00CE200F" w:rsidRDefault="006F2783">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政府采购情况</w:t>
      </w:r>
    </w:p>
    <w:p w:rsidR="00CE200F" w:rsidRDefault="006F2783">
      <w:pP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bookmarkStart w:id="67" w:name="PO_part3A4Year1"/>
      <w:r>
        <w:rPr>
          <w:rFonts w:ascii="仿宋_GB2312" w:eastAsia="仿宋_GB2312" w:hAnsi="仿宋_GB2312" w:cs="仿宋_GB2312"/>
          <w:sz w:val="30"/>
          <w:szCs w:val="30"/>
        </w:rPr>
        <w:t xml:space="preserve"> </w:t>
      </w:r>
      <w:permStart w:id="131" w:edGrp="everyone"/>
      <w:r>
        <w:rPr>
          <w:rFonts w:ascii="仿宋_GB2312" w:eastAsia="仿宋_GB2312" w:hAnsi="仿宋_GB2312" w:cs="仿宋_GB2312" w:hint="eastAsia"/>
          <w:sz w:val="30"/>
          <w:szCs w:val="30"/>
        </w:rPr>
        <w:t>2020</w:t>
      </w:r>
      <w:permEnd w:id="131"/>
      <w:r>
        <w:rPr>
          <w:rFonts w:ascii="仿宋_GB2312" w:eastAsia="仿宋_GB2312" w:hAnsi="仿宋_GB2312" w:cs="仿宋_GB2312"/>
          <w:sz w:val="11"/>
          <w:szCs w:val="11"/>
        </w:rPr>
        <w:t xml:space="preserve"> </w:t>
      </w:r>
      <w:bookmarkEnd w:id="67"/>
      <w:r>
        <w:rPr>
          <w:rFonts w:ascii="仿宋_GB2312" w:eastAsia="仿宋_GB2312" w:hAnsi="仿宋_GB2312" w:cs="仿宋_GB2312" w:hint="eastAsia"/>
          <w:sz w:val="30"/>
          <w:szCs w:val="30"/>
        </w:rPr>
        <w:t>年本部门政府采购安排</w:t>
      </w:r>
      <w:bookmarkStart w:id="68" w:name="PO_part3A4Amount1"/>
      <w:permStart w:id="132" w:edGrp="everyone"/>
      <w:r w:rsidR="00773FF3">
        <w:rPr>
          <w:rFonts w:ascii="仿宋_GB2312" w:eastAsia="仿宋_GB2312" w:hAnsi="仿宋_GB2312" w:cs="仿宋_GB2312" w:hint="eastAsia"/>
          <w:sz w:val="30"/>
          <w:szCs w:val="30"/>
        </w:rPr>
        <w:t>3</w:t>
      </w:r>
      <w:permEnd w:id="132"/>
      <w:r>
        <w:rPr>
          <w:rFonts w:ascii="仿宋_GB2312" w:eastAsia="仿宋_GB2312" w:hAnsi="仿宋_GB2312" w:cs="仿宋_GB2312"/>
          <w:sz w:val="11"/>
          <w:szCs w:val="11"/>
        </w:rPr>
        <w:t xml:space="preserve"> </w:t>
      </w:r>
      <w:bookmarkEnd w:id="68"/>
      <w:r>
        <w:rPr>
          <w:rFonts w:ascii="仿宋_GB2312" w:eastAsia="仿宋_GB2312" w:hAnsi="仿宋_GB2312" w:cs="仿宋_GB2312" w:hint="eastAsia"/>
          <w:sz w:val="30"/>
          <w:szCs w:val="30"/>
        </w:rPr>
        <w:t>万元，其中：货物类采购预算</w:t>
      </w:r>
      <w:bookmarkStart w:id="69" w:name="PO_part3A4Amount2"/>
      <w:permStart w:id="133" w:edGrp="everyone"/>
      <w:r w:rsidR="001E2D2A">
        <w:rPr>
          <w:rFonts w:ascii="仿宋_GB2312" w:eastAsia="仿宋_GB2312" w:hAnsi="仿宋_GB2312" w:cs="仿宋_GB2312" w:hint="eastAsia"/>
          <w:sz w:val="30"/>
          <w:szCs w:val="30"/>
        </w:rPr>
        <w:t>3</w:t>
      </w:r>
      <w:permEnd w:id="133"/>
      <w:r>
        <w:rPr>
          <w:rFonts w:ascii="仿宋_GB2312" w:eastAsia="仿宋_GB2312" w:hAnsi="仿宋_GB2312" w:cs="仿宋_GB2312"/>
          <w:sz w:val="11"/>
          <w:szCs w:val="11"/>
        </w:rPr>
        <w:t xml:space="preserve"> </w:t>
      </w:r>
      <w:bookmarkEnd w:id="69"/>
      <w:r>
        <w:rPr>
          <w:rFonts w:ascii="仿宋_GB2312" w:eastAsia="仿宋_GB2312" w:hAnsi="仿宋_GB2312" w:cs="仿宋_GB2312" w:hint="eastAsia"/>
          <w:sz w:val="30"/>
          <w:szCs w:val="30"/>
        </w:rPr>
        <w:t>万元，工程类采购预算</w:t>
      </w:r>
      <w:bookmarkStart w:id="70" w:name="PO_part3A4Amount3"/>
      <w:permStart w:id="134" w:edGrp="everyone"/>
      <w:r w:rsidR="00BA654F">
        <w:rPr>
          <w:rFonts w:ascii="仿宋_GB2312" w:eastAsia="仿宋_GB2312" w:hAnsi="仿宋_GB2312" w:cs="仿宋_GB2312" w:hint="eastAsia"/>
          <w:sz w:val="30"/>
          <w:szCs w:val="30"/>
        </w:rPr>
        <w:t>0</w:t>
      </w:r>
      <w:permEnd w:id="134"/>
      <w:r>
        <w:rPr>
          <w:rFonts w:ascii="仿宋_GB2312" w:eastAsia="仿宋_GB2312" w:hAnsi="仿宋_GB2312" w:cs="仿宋_GB2312"/>
          <w:sz w:val="11"/>
          <w:szCs w:val="11"/>
        </w:rPr>
        <w:t xml:space="preserve"> </w:t>
      </w:r>
      <w:bookmarkEnd w:id="70"/>
      <w:r>
        <w:rPr>
          <w:rFonts w:ascii="仿宋_GB2312" w:eastAsia="仿宋_GB2312" w:hAnsi="仿宋_GB2312" w:cs="仿宋_GB2312" w:hint="eastAsia"/>
          <w:sz w:val="30"/>
          <w:szCs w:val="30"/>
        </w:rPr>
        <w:t>万元，服务类采购预算</w:t>
      </w:r>
      <w:bookmarkStart w:id="71" w:name="PO_part3A4Amount4"/>
      <w:permStart w:id="135" w:edGrp="everyone"/>
      <w:r w:rsidR="00BA654F">
        <w:rPr>
          <w:rFonts w:ascii="仿宋_GB2312" w:eastAsia="仿宋_GB2312" w:hAnsi="仿宋_GB2312" w:cs="仿宋_GB2312" w:hint="eastAsia"/>
          <w:sz w:val="30"/>
          <w:szCs w:val="30"/>
        </w:rPr>
        <w:t>0</w:t>
      </w:r>
      <w:permEnd w:id="135"/>
      <w:r>
        <w:rPr>
          <w:rFonts w:ascii="仿宋_GB2312" w:eastAsia="仿宋_GB2312" w:hAnsi="仿宋_GB2312" w:cs="仿宋_GB2312"/>
          <w:sz w:val="11"/>
          <w:szCs w:val="11"/>
        </w:rPr>
        <w:t xml:space="preserve"> </w:t>
      </w:r>
      <w:bookmarkEnd w:id="71"/>
      <w:r>
        <w:rPr>
          <w:rFonts w:ascii="仿宋_GB2312" w:eastAsia="仿宋_GB2312" w:hAnsi="仿宋_GB2312" w:cs="仿宋_GB2312" w:hint="eastAsia"/>
          <w:sz w:val="30"/>
          <w:szCs w:val="30"/>
        </w:rPr>
        <w:t>万元等。</w:t>
      </w:r>
    </w:p>
    <w:p w:rsidR="00CE200F" w:rsidRDefault="006F2783">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国有资产占有使用情况</w:t>
      </w:r>
    </w:p>
    <w:p w:rsidR="00CE200F" w:rsidRDefault="006F2783">
      <w:pPr>
        <w:rPr>
          <w:rFonts w:ascii="仿宋_GB2312" w:eastAsia="仿宋_GB2312" w:hAnsi="仿宋_GB2312" w:cs="仿宋_GB2312"/>
          <w:sz w:val="32"/>
          <w:szCs w:val="32"/>
        </w:rPr>
      </w:pPr>
      <w:r>
        <w:rPr>
          <w:rFonts w:ascii="仿宋_GB2312" w:eastAsia="仿宋_GB2312" w:hAnsi="仿宋_GB2312" w:cs="仿宋_GB2312" w:hint="eastAsia"/>
          <w:sz w:val="30"/>
          <w:szCs w:val="30"/>
        </w:rPr>
        <w:t xml:space="preserve">    截至</w:t>
      </w:r>
      <w:bookmarkStart w:id="72" w:name="PO_part3A5Year1"/>
      <w:permStart w:id="136" w:edGrp="everyone"/>
      <w:r>
        <w:rPr>
          <w:rFonts w:ascii="仿宋_GB2312" w:eastAsia="仿宋_GB2312" w:hAnsi="仿宋_GB2312" w:cs="仿宋_GB2312" w:hint="eastAsia"/>
          <w:sz w:val="30"/>
          <w:szCs w:val="30"/>
        </w:rPr>
        <w:t>2019</w:t>
      </w:r>
      <w:permEnd w:id="136"/>
      <w:r>
        <w:rPr>
          <w:rFonts w:ascii="仿宋_GB2312" w:eastAsia="仿宋_GB2312" w:hAnsi="仿宋_GB2312" w:cs="仿宋_GB2312"/>
          <w:sz w:val="11"/>
          <w:szCs w:val="11"/>
        </w:rPr>
        <w:t xml:space="preserve"> </w:t>
      </w:r>
      <w:bookmarkEnd w:id="72"/>
      <w:r>
        <w:rPr>
          <w:rFonts w:ascii="仿宋_GB2312" w:eastAsia="仿宋_GB2312" w:hAnsi="仿宋_GB2312" w:cs="仿宋_GB2312" w:hint="eastAsia"/>
          <w:sz w:val="30"/>
          <w:szCs w:val="30"/>
        </w:rPr>
        <w:t>年</w:t>
      </w:r>
      <w:bookmarkStart w:id="73" w:name="PO_part3A5Month1"/>
      <w:permStart w:id="137" w:edGrp="everyone"/>
      <w:r>
        <w:rPr>
          <w:rFonts w:ascii="仿宋_GB2312" w:eastAsia="仿宋_GB2312" w:hAnsi="仿宋_GB2312" w:cs="仿宋_GB2312" w:hint="eastAsia"/>
          <w:sz w:val="30"/>
          <w:szCs w:val="30"/>
        </w:rPr>
        <w:t>12</w:t>
      </w:r>
      <w:permEnd w:id="137"/>
      <w:r>
        <w:rPr>
          <w:rFonts w:ascii="仿宋_GB2312" w:eastAsia="仿宋_GB2312" w:hAnsi="仿宋_GB2312" w:cs="仿宋_GB2312"/>
          <w:sz w:val="11"/>
          <w:szCs w:val="11"/>
        </w:rPr>
        <w:t xml:space="preserve"> </w:t>
      </w:r>
      <w:bookmarkEnd w:id="73"/>
      <w:r>
        <w:rPr>
          <w:rFonts w:ascii="仿宋_GB2312" w:eastAsia="仿宋_GB2312" w:hAnsi="仿宋_GB2312" w:cs="仿宋_GB2312" w:hint="eastAsia"/>
          <w:sz w:val="30"/>
          <w:szCs w:val="30"/>
        </w:rPr>
        <w:t>月</w:t>
      </w:r>
      <w:bookmarkStart w:id="74" w:name="PO_part3A5Date1"/>
      <w:permStart w:id="138" w:edGrp="everyone"/>
      <w:r>
        <w:rPr>
          <w:rFonts w:ascii="仿宋_GB2312" w:eastAsia="仿宋_GB2312" w:hAnsi="仿宋_GB2312" w:cs="仿宋_GB2312" w:hint="eastAsia"/>
          <w:sz w:val="30"/>
          <w:szCs w:val="30"/>
        </w:rPr>
        <w:t>31</w:t>
      </w:r>
      <w:permEnd w:id="138"/>
      <w:r>
        <w:rPr>
          <w:rFonts w:ascii="仿宋_GB2312" w:eastAsia="仿宋_GB2312" w:hAnsi="仿宋_GB2312" w:cs="仿宋_GB2312"/>
          <w:sz w:val="11"/>
          <w:szCs w:val="11"/>
        </w:rPr>
        <w:t xml:space="preserve"> </w:t>
      </w:r>
      <w:bookmarkEnd w:id="74"/>
      <w:r>
        <w:rPr>
          <w:rFonts w:ascii="仿宋_GB2312" w:eastAsia="仿宋_GB2312" w:hAnsi="仿宋_GB2312" w:cs="仿宋_GB2312" w:hint="eastAsia"/>
          <w:sz w:val="30"/>
          <w:szCs w:val="30"/>
        </w:rPr>
        <w:t>日，本部门固定资产金额</w:t>
      </w:r>
      <w:bookmarkStart w:id="75" w:name="PO_part3A5Amount1"/>
      <w:permStart w:id="139" w:edGrp="everyone"/>
      <w:r w:rsidR="002634F2">
        <w:rPr>
          <w:rFonts w:ascii="仿宋_GB2312" w:eastAsia="仿宋_GB2312" w:hAnsi="仿宋_GB2312" w:cs="仿宋_GB2312" w:hint="eastAsia"/>
          <w:sz w:val="30"/>
          <w:szCs w:val="30"/>
        </w:rPr>
        <w:t>378572.5</w:t>
      </w:r>
      <w:permEnd w:id="139"/>
      <w:r>
        <w:rPr>
          <w:rFonts w:ascii="仿宋_GB2312" w:eastAsia="仿宋_GB2312" w:hAnsi="仿宋_GB2312" w:cs="仿宋_GB2312"/>
          <w:sz w:val="11"/>
          <w:szCs w:val="11"/>
        </w:rPr>
        <w:t xml:space="preserve"> </w:t>
      </w:r>
      <w:bookmarkEnd w:id="75"/>
      <w:r>
        <w:rPr>
          <w:rFonts w:ascii="仿宋_GB2312" w:eastAsia="仿宋_GB2312" w:hAnsi="仿宋_GB2312" w:cs="仿宋_GB2312" w:hint="eastAsia"/>
          <w:sz w:val="30"/>
          <w:szCs w:val="30"/>
        </w:rPr>
        <w:t>万元，分布构成情况为：房屋</w:t>
      </w:r>
      <w:bookmarkStart w:id="76" w:name="PO_part3A5Sqace1"/>
      <w:permStart w:id="140" w:edGrp="everyone"/>
      <w:r w:rsidR="002634F2">
        <w:rPr>
          <w:rFonts w:ascii="仿宋_GB2312" w:eastAsia="仿宋_GB2312" w:hAnsi="仿宋_GB2312" w:cs="仿宋_GB2312" w:hint="eastAsia"/>
          <w:sz w:val="30"/>
          <w:szCs w:val="30"/>
        </w:rPr>
        <w:t>0</w:t>
      </w:r>
      <w:permEnd w:id="140"/>
      <w:r>
        <w:rPr>
          <w:rFonts w:ascii="仿宋_GB2312" w:eastAsia="仿宋_GB2312" w:hAnsi="仿宋_GB2312" w:cs="仿宋_GB2312"/>
          <w:sz w:val="11"/>
          <w:szCs w:val="11"/>
        </w:rPr>
        <w:t xml:space="preserve"> </w:t>
      </w:r>
      <w:bookmarkEnd w:id="76"/>
      <w:r>
        <w:rPr>
          <w:rFonts w:ascii="仿宋_GB2312" w:eastAsia="仿宋_GB2312" w:hAnsi="仿宋_GB2312" w:cs="仿宋_GB2312" w:hint="eastAsia"/>
          <w:sz w:val="30"/>
          <w:szCs w:val="30"/>
        </w:rPr>
        <w:t>平方米，车辆</w:t>
      </w:r>
      <w:bookmarkStart w:id="77" w:name="PO_part3A5Car2"/>
      <w:permStart w:id="141" w:edGrp="everyone"/>
      <w:r w:rsidR="002634F2">
        <w:rPr>
          <w:rFonts w:ascii="仿宋_GB2312" w:eastAsia="仿宋_GB2312" w:hAnsi="仿宋_GB2312" w:cs="仿宋_GB2312" w:hint="eastAsia"/>
          <w:sz w:val="30"/>
          <w:szCs w:val="30"/>
        </w:rPr>
        <w:t>1</w:t>
      </w:r>
      <w:permEnd w:id="141"/>
      <w:r>
        <w:rPr>
          <w:rFonts w:ascii="仿宋_GB2312" w:eastAsia="仿宋_GB2312" w:hAnsi="仿宋_GB2312" w:cs="仿宋_GB2312"/>
          <w:sz w:val="11"/>
          <w:szCs w:val="11"/>
        </w:rPr>
        <w:t xml:space="preserve"> </w:t>
      </w:r>
      <w:bookmarkEnd w:id="77"/>
      <w:r>
        <w:rPr>
          <w:rFonts w:ascii="仿宋_GB2312" w:eastAsia="仿宋_GB2312" w:hAnsi="仿宋_GB2312" w:cs="仿宋_GB2312" w:hint="eastAsia"/>
          <w:sz w:val="30"/>
          <w:szCs w:val="30"/>
        </w:rPr>
        <w:t>辆，单价在100万元以上的设备</w:t>
      </w:r>
      <w:bookmarkStart w:id="78" w:name="PO_part3A5Equipment1"/>
      <w:permStart w:id="142" w:edGrp="everyone"/>
      <w:r w:rsidR="002634F2">
        <w:rPr>
          <w:rFonts w:ascii="仿宋_GB2312" w:eastAsia="仿宋_GB2312" w:hAnsi="仿宋_GB2312" w:cs="仿宋_GB2312" w:hint="eastAsia"/>
          <w:sz w:val="30"/>
          <w:szCs w:val="30"/>
        </w:rPr>
        <w:t>0</w:t>
      </w:r>
      <w:permEnd w:id="142"/>
      <w:r>
        <w:rPr>
          <w:rFonts w:ascii="仿宋_GB2312" w:eastAsia="仿宋_GB2312" w:hAnsi="仿宋_GB2312" w:cs="仿宋_GB2312"/>
          <w:sz w:val="11"/>
          <w:szCs w:val="11"/>
        </w:rPr>
        <w:t xml:space="preserve"> </w:t>
      </w:r>
      <w:bookmarkEnd w:id="78"/>
      <w:r>
        <w:rPr>
          <w:rFonts w:ascii="仿宋_GB2312" w:eastAsia="仿宋_GB2312" w:hAnsi="仿宋_GB2312" w:cs="仿宋_GB2312" w:hint="eastAsia"/>
          <w:sz w:val="30"/>
          <w:szCs w:val="30"/>
        </w:rPr>
        <w:t>台等。本年度拟购置固定资产</w:t>
      </w:r>
      <w:bookmarkStart w:id="79" w:name="PO_part3A5Amount5"/>
      <w:permStart w:id="143" w:edGrp="everyone"/>
      <w:r w:rsidR="00773FF3">
        <w:rPr>
          <w:rFonts w:ascii="仿宋_GB2312" w:eastAsia="仿宋_GB2312" w:hAnsi="仿宋_GB2312" w:cs="仿宋_GB2312" w:hint="eastAsia"/>
          <w:sz w:val="30"/>
          <w:szCs w:val="30"/>
        </w:rPr>
        <w:t>3</w:t>
      </w:r>
      <w:permEnd w:id="143"/>
      <w:r>
        <w:rPr>
          <w:rFonts w:ascii="仿宋_GB2312" w:eastAsia="仿宋_GB2312" w:hAnsi="仿宋_GB2312" w:cs="仿宋_GB2312"/>
          <w:sz w:val="11"/>
          <w:szCs w:val="11"/>
        </w:rPr>
        <w:t xml:space="preserve"> </w:t>
      </w:r>
      <w:bookmarkEnd w:id="79"/>
      <w:r>
        <w:rPr>
          <w:rFonts w:ascii="仿宋_GB2312" w:eastAsia="仿宋_GB2312" w:hAnsi="仿宋_GB2312" w:cs="仿宋_GB2312" w:hint="eastAsia"/>
          <w:sz w:val="30"/>
          <w:szCs w:val="30"/>
        </w:rPr>
        <w:t>万元，主要是</w:t>
      </w:r>
      <w:bookmarkStart w:id="80" w:name="PO_part3A5Detil1"/>
      <w:permStart w:id="144" w:edGrp="everyone"/>
      <w:r w:rsidR="002634F2">
        <w:rPr>
          <w:rFonts w:ascii="仿宋_GB2312" w:eastAsia="仿宋_GB2312" w:hAnsi="仿宋_GB2312" w:cs="仿宋_GB2312" w:hint="eastAsia"/>
          <w:sz w:val="30"/>
          <w:szCs w:val="30"/>
        </w:rPr>
        <w:t>学校处于在建期间</w:t>
      </w:r>
      <w:permEnd w:id="144"/>
      <w:r>
        <w:rPr>
          <w:rFonts w:ascii="仿宋_GB2312" w:eastAsia="仿宋_GB2312" w:hAnsi="仿宋_GB2312" w:cs="仿宋_GB2312"/>
          <w:sz w:val="11"/>
          <w:szCs w:val="11"/>
        </w:rPr>
        <w:t xml:space="preserve"> </w:t>
      </w:r>
      <w:bookmarkEnd w:id="80"/>
      <w:r>
        <w:rPr>
          <w:rFonts w:ascii="仿宋_GB2312" w:eastAsia="仿宋_GB2312" w:hAnsi="仿宋_GB2312" w:cs="仿宋_GB2312" w:hint="eastAsia"/>
          <w:sz w:val="30"/>
          <w:szCs w:val="30"/>
        </w:rPr>
        <w:t>等</w:t>
      </w:r>
      <w:r>
        <w:rPr>
          <w:rFonts w:ascii="仿宋_GB2312" w:eastAsia="仿宋_GB2312" w:hAnsi="仿宋_GB2312" w:cs="仿宋_GB2312" w:hint="eastAsia"/>
          <w:sz w:val="32"/>
          <w:szCs w:val="32"/>
        </w:rPr>
        <w:t>。</w:t>
      </w:r>
    </w:p>
    <w:p w:rsidR="00CE200F" w:rsidRDefault="006F2783">
      <w:pPr>
        <w:numPr>
          <w:ilvl w:val="0"/>
          <w:numId w:val="3"/>
        </w:numPr>
        <w:ind w:firstLineChars="200" w:firstLine="640"/>
        <w:rPr>
          <w:rFonts w:ascii="黑体" w:eastAsia="黑体" w:hAnsi="黑体" w:cs="黑体"/>
          <w:sz w:val="32"/>
          <w:szCs w:val="32"/>
        </w:rPr>
      </w:pPr>
      <w:r>
        <w:rPr>
          <w:rFonts w:ascii="黑体" w:eastAsia="黑体" w:hAnsi="黑体" w:cs="黑体" w:hint="eastAsia"/>
          <w:sz w:val="32"/>
          <w:szCs w:val="32"/>
        </w:rPr>
        <w:t>重点项目预算绩效目标情况</w:t>
      </w:r>
    </w:p>
    <w:p w:rsidR="00CE200F" w:rsidRDefault="006F2783">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bookmarkStart w:id="81" w:name="PO_part3A6Year1"/>
      <w:r>
        <w:rPr>
          <w:rFonts w:ascii="仿宋_GB2312" w:eastAsia="仿宋_GB2312" w:hAnsi="仿宋_GB2312" w:cs="仿宋_GB2312" w:hint="eastAsia"/>
          <w:sz w:val="32"/>
          <w:szCs w:val="32"/>
        </w:rPr>
        <w:t xml:space="preserve"> </w:t>
      </w:r>
      <w:permStart w:id="145" w:edGrp="everyone"/>
      <w:r>
        <w:rPr>
          <w:rFonts w:ascii="仿宋_GB2312" w:eastAsia="仿宋_GB2312" w:hAnsi="仿宋_GB2312" w:cs="仿宋_GB2312" w:hint="eastAsia"/>
          <w:sz w:val="32"/>
          <w:szCs w:val="32"/>
        </w:rPr>
        <w:t>2020</w:t>
      </w:r>
      <w:permEnd w:id="145"/>
      <w:r>
        <w:rPr>
          <w:rFonts w:ascii="仿宋_GB2312" w:eastAsia="仿宋_GB2312" w:hAnsi="仿宋_GB2312" w:cs="仿宋_GB2312"/>
          <w:sz w:val="11"/>
          <w:szCs w:val="11"/>
        </w:rPr>
        <w:t xml:space="preserve"> </w:t>
      </w:r>
      <w:bookmarkEnd w:id="81"/>
      <w:r>
        <w:rPr>
          <w:rFonts w:ascii="仿宋_GB2312" w:eastAsia="仿宋_GB2312" w:hAnsi="仿宋_GB2312" w:cs="仿宋_GB2312" w:hint="eastAsia"/>
          <w:sz w:val="30"/>
          <w:szCs w:val="30"/>
        </w:rPr>
        <w:t>年，本部门重点项目绩效目标情况如下</w:t>
      </w:r>
      <w:r>
        <w:rPr>
          <w:rFonts w:ascii="仿宋_GB2312" w:eastAsia="仿宋_GB2312" w:hAnsi="仿宋_GB2312" w:cs="仿宋_GB2312" w:hint="eastAsia"/>
          <w:sz w:val="32"/>
          <w:szCs w:val="3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32"/>
        <w:gridCol w:w="1876"/>
        <w:gridCol w:w="2880"/>
      </w:tblGrid>
      <w:tr w:rsidR="00CE200F">
        <w:tc>
          <w:tcPr>
            <w:tcW w:w="3632" w:type="dxa"/>
          </w:tcPr>
          <w:p w:rsidR="00CE200F" w:rsidRDefault="006F2783">
            <w:pPr>
              <w:jc w:val="center"/>
              <w:rPr>
                <w:rFonts w:ascii="方正小标宋简体" w:eastAsia="方正小标宋简体" w:hAnsi="方正小标宋简体" w:cs="方正小标宋简体"/>
                <w:b/>
                <w:sz w:val="22"/>
                <w:szCs w:val="22"/>
              </w:rPr>
            </w:pPr>
            <w:r>
              <w:rPr>
                <w:rFonts w:ascii="宋体" w:hAnsi="宋体" w:cs="宋体" w:hint="eastAsia"/>
                <w:b/>
                <w:sz w:val="22"/>
                <w:szCs w:val="22"/>
              </w:rPr>
              <w:t>项目</w:t>
            </w:r>
          </w:p>
        </w:tc>
        <w:tc>
          <w:tcPr>
            <w:tcW w:w="1876" w:type="dxa"/>
          </w:tcPr>
          <w:p w:rsidR="00CE200F" w:rsidRDefault="006F2783">
            <w:pPr>
              <w:jc w:val="center"/>
              <w:rPr>
                <w:rFonts w:ascii="方正小标宋简体" w:eastAsia="方正小标宋简体" w:hAnsi="方正小标宋简体" w:cs="方正小标宋简体"/>
                <w:b/>
                <w:sz w:val="22"/>
                <w:szCs w:val="22"/>
              </w:rPr>
            </w:pPr>
            <w:r>
              <w:rPr>
                <w:rFonts w:ascii="宋体" w:hAnsi="宋体" w:cs="宋体" w:hint="eastAsia"/>
                <w:b/>
                <w:sz w:val="22"/>
                <w:szCs w:val="22"/>
              </w:rPr>
              <w:t>预算数</w:t>
            </w:r>
          </w:p>
        </w:tc>
        <w:tc>
          <w:tcPr>
            <w:tcW w:w="2880" w:type="dxa"/>
          </w:tcPr>
          <w:p w:rsidR="00CE200F" w:rsidRDefault="006F2783">
            <w:pPr>
              <w:jc w:val="center"/>
              <w:rPr>
                <w:rFonts w:ascii="方正小标宋简体" w:eastAsia="方正小标宋简体" w:hAnsi="方正小标宋简体" w:cs="方正小标宋简体"/>
                <w:b/>
                <w:sz w:val="22"/>
                <w:szCs w:val="22"/>
              </w:rPr>
            </w:pPr>
            <w:r>
              <w:rPr>
                <w:rFonts w:ascii="宋体" w:hAnsi="宋体" w:cs="宋体" w:hint="eastAsia"/>
                <w:b/>
                <w:sz w:val="22"/>
                <w:szCs w:val="22"/>
              </w:rPr>
              <w:t>绩效目标</w:t>
            </w:r>
          </w:p>
        </w:tc>
      </w:tr>
      <w:tr w:rsidR="00CE200F">
        <w:trPr>
          <w:trHeight w:val="287"/>
        </w:trPr>
        <w:tc>
          <w:tcPr>
            <w:tcW w:w="3632" w:type="dxa"/>
          </w:tcPr>
          <w:p w:rsidR="00CE200F" w:rsidRDefault="00773FF3">
            <w:permStart w:id="146" w:edGrp="everyone"/>
            <w:r>
              <w:rPr>
                <w:rFonts w:ascii="宋体" w:hAnsi="宋体" w:cs="宋体" w:hint="eastAsia"/>
                <w:color w:val="000000"/>
                <w:sz w:val="20"/>
                <w:szCs w:val="20"/>
              </w:rPr>
              <w:t>遂溪县职业技术学校迁建项目</w:t>
            </w:r>
          </w:p>
        </w:tc>
        <w:tc>
          <w:tcPr>
            <w:tcW w:w="1876" w:type="dxa"/>
          </w:tcPr>
          <w:p w:rsidR="00CE200F" w:rsidRDefault="00773FF3">
            <w:r>
              <w:rPr>
                <w:rFonts w:ascii="宋体" w:hAnsi="宋体" w:cs="宋体" w:hint="eastAsia"/>
                <w:color w:val="000000"/>
                <w:sz w:val="20"/>
                <w:szCs w:val="20"/>
              </w:rPr>
              <w:t>4000.00</w:t>
            </w:r>
          </w:p>
        </w:tc>
        <w:tc>
          <w:tcPr>
            <w:tcW w:w="2880" w:type="dxa"/>
          </w:tcPr>
          <w:p w:rsidR="00CE200F" w:rsidRDefault="00773FF3">
            <w:r>
              <w:rPr>
                <w:rFonts w:ascii="宋体" w:hAnsi="宋体" w:cs="宋体" w:hint="eastAsia"/>
                <w:color w:val="000000"/>
                <w:sz w:val="20"/>
                <w:szCs w:val="20"/>
              </w:rPr>
              <w:t>完成综合楼、学生宿舍楼等</w:t>
            </w:r>
          </w:p>
        </w:tc>
      </w:tr>
      <w:tr w:rsidR="00CE200F">
        <w:tc>
          <w:tcPr>
            <w:tcW w:w="3632" w:type="dxa"/>
          </w:tcPr>
          <w:p w:rsidR="00CE200F" w:rsidRDefault="006F2783">
            <w:permStart w:id="147" w:edGrp="everyone"/>
            <w:permEnd w:id="146"/>
            <w:r>
              <w:rPr>
                <w:rFonts w:ascii="宋体" w:hAnsi="宋体" w:cs="宋体" w:hint="eastAsia"/>
                <w:color w:val="000000"/>
                <w:sz w:val="20"/>
                <w:szCs w:val="20"/>
              </w:rPr>
              <w:t>……</w:t>
            </w:r>
          </w:p>
        </w:tc>
        <w:tc>
          <w:tcPr>
            <w:tcW w:w="1876" w:type="dxa"/>
          </w:tcPr>
          <w:p w:rsidR="00CE200F" w:rsidRDefault="006F2783">
            <w:r>
              <w:rPr>
                <w:rFonts w:ascii="宋体" w:hAnsi="宋体" w:cs="宋体" w:hint="eastAsia"/>
                <w:color w:val="000000"/>
                <w:sz w:val="20"/>
                <w:szCs w:val="20"/>
              </w:rPr>
              <w:t>……</w:t>
            </w:r>
          </w:p>
        </w:tc>
        <w:tc>
          <w:tcPr>
            <w:tcW w:w="2880" w:type="dxa"/>
          </w:tcPr>
          <w:p w:rsidR="00CE200F" w:rsidRDefault="006F2783">
            <w:r>
              <w:rPr>
                <w:rFonts w:ascii="宋体" w:hAnsi="宋体" w:cs="宋体" w:hint="eastAsia"/>
                <w:color w:val="000000"/>
                <w:sz w:val="20"/>
                <w:szCs w:val="20"/>
              </w:rPr>
              <w:t>……</w:t>
            </w:r>
          </w:p>
        </w:tc>
      </w:tr>
    </w:tbl>
    <w:permEnd w:id="147"/>
    <w:p w:rsidR="00CE200F" w:rsidRDefault="006F2783">
      <w:pPr>
        <w:spacing w:line="360" w:lineRule="auto"/>
        <w:rPr>
          <w:rFonts w:ascii="仿宋_GB2312" w:eastAsia="仿宋_GB2312" w:hAnsi="仿宋_GB2312" w:cs="仿宋_GB2312"/>
          <w:sz w:val="32"/>
          <w:szCs w:val="32"/>
        </w:rPr>
      </w:pPr>
      <w:r>
        <w:rPr>
          <w:rFonts w:ascii="宋体" w:hAnsi="宋体" w:cs="宋体" w:hint="eastAsia"/>
          <w:color w:val="000000"/>
          <w:sz w:val="20"/>
          <w:szCs w:val="20"/>
        </w:rPr>
        <w:t>注：</w:t>
      </w:r>
      <w:permStart w:id="148" w:edGrp="everyone"/>
      <w:r>
        <w:rPr>
          <w:rFonts w:ascii="宋体" w:hAnsi="宋体" w:cs="宋体" w:hint="eastAsia"/>
          <w:color w:val="000000"/>
          <w:sz w:val="20"/>
          <w:szCs w:val="20"/>
        </w:rPr>
        <w:t>**</w:t>
      </w:r>
      <w:permEnd w:id="148"/>
      <w:r>
        <w:rPr>
          <w:rFonts w:ascii="仿宋_GB2312" w:eastAsia="仿宋_GB2312" w:hAnsi="仿宋_GB2312" w:cs="仿宋_GB2312"/>
          <w:sz w:val="32"/>
          <w:szCs w:val="32"/>
        </w:rPr>
        <w:t xml:space="preserve"> </w:t>
      </w:r>
    </w:p>
    <w:p w:rsidR="00CE200F" w:rsidRDefault="00CE200F">
      <w:pPr>
        <w:ind w:firstLine="640"/>
        <w:rPr>
          <w:rFonts w:ascii="仿宋_GB2312" w:eastAsia="仿宋_GB2312" w:hAnsi="仿宋_GB2312" w:cs="仿宋_GB2312"/>
          <w:sz w:val="32"/>
          <w:szCs w:val="32"/>
        </w:rPr>
        <w:sectPr w:rsidR="00CE200F">
          <w:pgSz w:w="11906" w:h="16838"/>
          <w:pgMar w:top="1440" w:right="1800" w:bottom="1440" w:left="1800" w:header="851" w:footer="992" w:gutter="0"/>
          <w:cols w:space="720"/>
          <w:docGrid w:type="lines" w:linePitch="312"/>
        </w:sectPr>
      </w:pPr>
    </w:p>
    <w:p w:rsidR="00CE200F" w:rsidRDefault="006F2783">
      <w:pPr>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第四部分  名词解释</w:t>
      </w:r>
    </w:p>
    <w:p w:rsidR="00CE200F" w:rsidRDefault="006F2783">
      <w:pPr>
        <w:rPr>
          <w:rFonts w:ascii="方正小标宋简体" w:eastAsia="方正小标宋简体" w:hAnsi="方正小标宋简体" w:cs="方正小标宋简体"/>
          <w:sz w:val="44"/>
          <w:szCs w:val="44"/>
        </w:rPr>
      </w:pPr>
      <w:r>
        <w:rPr>
          <w:rFonts w:ascii="仿宋_GB2312" w:eastAsia="仿宋_GB2312" w:hint="eastAsia"/>
          <w:b/>
          <w:sz w:val="32"/>
          <w:szCs w:val="32"/>
        </w:rPr>
        <w:t xml:space="preserve">   </w:t>
      </w:r>
      <w:bookmarkStart w:id="82" w:name="PO_part4"/>
      <w:r>
        <w:rPr>
          <w:rFonts w:ascii="仿宋_GB2312" w:eastAsia="仿宋_GB2312" w:hint="eastAsia"/>
          <w:b/>
          <w:sz w:val="32"/>
          <w:szCs w:val="32"/>
        </w:rPr>
        <w:t xml:space="preserve"> </w:t>
      </w:r>
      <w:permStart w:id="149" w:edGrp="everyone"/>
      <w:r>
        <w:rPr>
          <w:rFonts w:ascii="仿宋_GB2312" w:eastAsia="仿宋_GB2312" w:hint="eastAsia"/>
          <w:b/>
          <w:sz w:val="32"/>
          <w:szCs w:val="32"/>
        </w:rPr>
        <w:t>一、财政拨款收入：</w:t>
      </w:r>
      <w:r>
        <w:rPr>
          <w:rFonts w:ascii="仿宋_GB2312" w:eastAsia="仿宋_GB2312" w:hint="eastAsia"/>
          <w:sz w:val="32"/>
          <w:szCs w:val="32"/>
        </w:rPr>
        <w:t>指预算单位从本级财政部门取得的财政预算资金收入。</w:t>
      </w:r>
    </w:p>
    <w:p w:rsidR="00CE200F" w:rsidRDefault="006F2783">
      <w:pPr>
        <w:spacing w:line="288" w:lineRule="auto"/>
        <w:ind w:left="1"/>
        <w:rPr>
          <w:rFonts w:ascii="仿宋_GB2312" w:eastAsia="仿宋_GB2312"/>
          <w:sz w:val="32"/>
          <w:szCs w:val="32"/>
        </w:rPr>
      </w:pPr>
      <w:r>
        <w:rPr>
          <w:rFonts w:ascii="仿宋_GB2312" w:eastAsia="仿宋_GB2312" w:hint="eastAsia"/>
          <w:b/>
          <w:sz w:val="32"/>
          <w:szCs w:val="32"/>
        </w:rPr>
        <w:t xml:space="preserve">    二、事业收入：</w:t>
      </w:r>
      <w:r>
        <w:rPr>
          <w:rFonts w:ascii="仿宋_GB2312" w:eastAsia="仿宋_GB2312" w:hint="eastAsia"/>
          <w:sz w:val="32"/>
          <w:szCs w:val="32"/>
        </w:rPr>
        <w:t>指事业单位开展专业业务活动及辅助活动所取得的收入。</w:t>
      </w:r>
    </w:p>
    <w:p w:rsidR="00CE200F" w:rsidRDefault="006F2783">
      <w:pPr>
        <w:spacing w:line="288" w:lineRule="auto"/>
        <w:ind w:left="1"/>
        <w:rPr>
          <w:rFonts w:ascii="仿宋_GB2312" w:eastAsia="仿宋_GB2312"/>
          <w:sz w:val="32"/>
          <w:szCs w:val="32"/>
        </w:rPr>
      </w:pPr>
      <w:r>
        <w:rPr>
          <w:rFonts w:ascii="仿宋_GB2312" w:eastAsia="仿宋_GB2312" w:hint="eastAsia"/>
          <w:b/>
          <w:sz w:val="32"/>
          <w:szCs w:val="32"/>
        </w:rPr>
        <w:t xml:space="preserve">    三、经营收入：</w:t>
      </w:r>
      <w:r>
        <w:rPr>
          <w:rFonts w:ascii="仿宋_GB2312" w:eastAsia="仿宋_GB2312" w:hint="eastAsia"/>
          <w:sz w:val="32"/>
          <w:szCs w:val="32"/>
        </w:rPr>
        <w:t>指事业单位在专业业务活动及其辅助活动之外开展非独立核算经营活动取得的收入。</w:t>
      </w:r>
    </w:p>
    <w:p w:rsidR="00CE200F" w:rsidRDefault="006F2783">
      <w:pPr>
        <w:spacing w:line="288" w:lineRule="auto"/>
        <w:ind w:left="1"/>
        <w:rPr>
          <w:rFonts w:ascii="仿宋_GB2312" w:eastAsia="仿宋_GB2312"/>
          <w:sz w:val="32"/>
          <w:szCs w:val="32"/>
        </w:rPr>
      </w:pPr>
      <w:r>
        <w:rPr>
          <w:rFonts w:ascii="仿宋_GB2312" w:eastAsia="仿宋_GB2312" w:hint="eastAsia"/>
          <w:b/>
          <w:sz w:val="32"/>
          <w:szCs w:val="32"/>
        </w:rPr>
        <w:t xml:space="preserve">    四、其他收入：</w:t>
      </w:r>
      <w:r>
        <w:rPr>
          <w:rFonts w:ascii="仿宋_GB2312" w:eastAsia="仿宋_GB2312" w:hint="eastAsia"/>
          <w:sz w:val="32"/>
          <w:szCs w:val="32"/>
        </w:rPr>
        <w:t>指除上述“财政拨款收入”、“事业收入”、“经营收入”等以外的收入。主要是非本级财政拨款、存款利息收入、事业单位固定资产出租收入等。</w:t>
      </w:r>
    </w:p>
    <w:p w:rsidR="00CE200F" w:rsidRDefault="006F2783">
      <w:pPr>
        <w:spacing w:line="288" w:lineRule="auto"/>
        <w:ind w:left="1"/>
        <w:rPr>
          <w:rFonts w:ascii="仿宋_GB2312" w:eastAsia="仿宋_GB2312"/>
          <w:sz w:val="32"/>
          <w:szCs w:val="32"/>
        </w:rPr>
      </w:pPr>
      <w:r>
        <w:rPr>
          <w:rFonts w:ascii="仿宋_GB2312" w:eastAsia="仿宋_GB2312" w:hint="eastAsia"/>
          <w:b/>
          <w:sz w:val="32"/>
          <w:szCs w:val="32"/>
        </w:rPr>
        <w:t xml:space="preserve">    五、用事业基金弥补收支差额：</w:t>
      </w:r>
      <w:r>
        <w:rPr>
          <w:rFonts w:ascii="仿宋_GB2312" w:eastAsia="仿宋_GB2312" w:hint="eastAsia"/>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CE200F" w:rsidRDefault="006F2783">
      <w:pPr>
        <w:spacing w:line="288" w:lineRule="auto"/>
        <w:ind w:left="1"/>
        <w:rPr>
          <w:rFonts w:ascii="仿宋_GB2312" w:eastAsia="仿宋_GB2312"/>
          <w:sz w:val="32"/>
          <w:szCs w:val="32"/>
        </w:rPr>
      </w:pPr>
      <w:r>
        <w:rPr>
          <w:rFonts w:ascii="仿宋_GB2312" w:eastAsia="仿宋_GB2312" w:hint="eastAsia"/>
          <w:b/>
          <w:sz w:val="32"/>
          <w:szCs w:val="32"/>
        </w:rPr>
        <w:t xml:space="preserve">    六、基本支出：</w:t>
      </w:r>
      <w:r>
        <w:rPr>
          <w:rFonts w:ascii="仿宋_GB2312" w:eastAsia="仿宋_GB2312" w:hint="eastAsia"/>
          <w:sz w:val="32"/>
          <w:szCs w:val="32"/>
        </w:rPr>
        <w:t>指为保障机构正常运转、完成日常工作任务而发生的人员支出和公用支出。</w:t>
      </w:r>
    </w:p>
    <w:p w:rsidR="00CE200F" w:rsidRDefault="006F2783">
      <w:pPr>
        <w:spacing w:line="288" w:lineRule="auto"/>
        <w:ind w:left="1"/>
        <w:rPr>
          <w:rFonts w:ascii="仿宋_GB2312" w:eastAsia="仿宋_GB2312"/>
          <w:sz w:val="32"/>
          <w:szCs w:val="32"/>
        </w:rPr>
      </w:pPr>
      <w:r>
        <w:rPr>
          <w:rFonts w:ascii="仿宋_GB2312" w:eastAsia="仿宋_GB2312" w:hint="eastAsia"/>
          <w:b/>
          <w:sz w:val="32"/>
          <w:szCs w:val="32"/>
        </w:rPr>
        <w:t xml:space="preserve">    七、项目支出：</w:t>
      </w:r>
      <w:r>
        <w:rPr>
          <w:rFonts w:ascii="仿宋_GB2312" w:eastAsia="仿宋_GB2312" w:hint="eastAsia"/>
          <w:sz w:val="32"/>
          <w:szCs w:val="32"/>
        </w:rPr>
        <w:t>指在基本支出之外为完成特定行政任务和事业发展目标所发生的支出。</w:t>
      </w:r>
    </w:p>
    <w:p w:rsidR="00CE200F" w:rsidRDefault="006F2783">
      <w:pPr>
        <w:spacing w:line="288" w:lineRule="auto"/>
        <w:rPr>
          <w:rFonts w:ascii="仿宋_GB2312" w:eastAsia="仿宋_GB2312"/>
          <w:sz w:val="32"/>
          <w:szCs w:val="32"/>
        </w:rPr>
      </w:pPr>
      <w:r>
        <w:rPr>
          <w:rFonts w:ascii="仿宋_GB2312" w:eastAsia="仿宋_GB2312" w:hint="eastAsia"/>
          <w:b/>
          <w:sz w:val="32"/>
          <w:szCs w:val="32"/>
        </w:rPr>
        <w:t xml:space="preserve">    八、经营支出：</w:t>
      </w:r>
      <w:r>
        <w:rPr>
          <w:rFonts w:ascii="仿宋_GB2312" w:eastAsia="仿宋_GB2312" w:hint="eastAsia"/>
          <w:sz w:val="32"/>
          <w:szCs w:val="32"/>
        </w:rPr>
        <w:t>指事业单位在专业业务活动及其辅助活动之外开展非独立核算经营活动所发生的支出。</w:t>
      </w:r>
    </w:p>
    <w:p w:rsidR="00CE200F" w:rsidRDefault="006F2783">
      <w:pPr>
        <w:spacing w:line="288" w:lineRule="auto"/>
        <w:rPr>
          <w:rFonts w:ascii="仿宋_GB2312" w:eastAsia="仿宋_GB2312"/>
          <w:sz w:val="32"/>
          <w:szCs w:val="32"/>
        </w:rPr>
      </w:pPr>
      <w:r>
        <w:rPr>
          <w:rFonts w:ascii="仿宋_GB2312" w:eastAsia="仿宋_GB2312" w:hint="eastAsia"/>
          <w:b/>
          <w:sz w:val="32"/>
          <w:szCs w:val="32"/>
        </w:rPr>
        <w:t xml:space="preserve">    九、行政经费（机关运行经费）：</w:t>
      </w:r>
      <w:r>
        <w:rPr>
          <w:rFonts w:ascii="仿宋_GB2312" w:eastAsia="仿宋_GB2312" w:hint="eastAsia"/>
          <w:sz w:val="32"/>
          <w:szCs w:val="32"/>
        </w:rPr>
        <w:t>指用于维持行政（参</w:t>
      </w:r>
      <w:r>
        <w:rPr>
          <w:rFonts w:ascii="仿宋_GB2312" w:eastAsia="仿宋_GB2312" w:hint="eastAsia"/>
          <w:sz w:val="32"/>
          <w:szCs w:val="32"/>
        </w:rPr>
        <w:lastRenderedPageBreak/>
        <w:t>公）单位机关运行的经费。具体包括：办公费、印刷费、水费、电费、邮电费、取暖费、物业管理费、差旅费、因公出国（境）费用、维修（护）费、租赁费、会议费、培训费、公务接待费、专用材料费、被装购置费、福利费、公务用车运行维护费、其他交通费用、医疗费补助、办公设备购置、专用设备购置、信息网络及软件购置更新、公务用车购置、其他交通工具购置经济科目对应的预算资金。</w:t>
      </w:r>
    </w:p>
    <w:p w:rsidR="00CE200F" w:rsidRDefault="006F2783">
      <w:pPr>
        <w:spacing w:line="288" w:lineRule="auto"/>
        <w:rPr>
          <w:rFonts w:ascii="仿宋_GB2312" w:eastAsia="仿宋_GB2312"/>
          <w:sz w:val="32"/>
          <w:szCs w:val="32"/>
        </w:rPr>
      </w:pPr>
      <w:r>
        <w:rPr>
          <w:rFonts w:ascii="仿宋_GB2312" w:eastAsia="仿宋_GB2312" w:hint="eastAsia"/>
          <w:b/>
          <w:sz w:val="32"/>
          <w:szCs w:val="32"/>
        </w:rPr>
        <w:t xml:space="preserve">    十、“三公”经费：</w:t>
      </w:r>
      <w:r>
        <w:rPr>
          <w:rFonts w:ascii="仿宋_GB2312" w:eastAsia="仿宋_GB2312" w:hint="eastAsia"/>
          <w:sz w:val="32"/>
          <w:szCs w:val="32"/>
        </w:rPr>
        <w:t>指省直行政（参公）单位、事业单位用于因公出国（境）、公务用车购置及运行维护、公务接待的经费。其中：因公出国（境）经费具体包括公务出国（境）的住宿费、差旅费、伙食补助费、杂费、培训费等支出；公务用车购置及运行维护费具体包括公务用车购置费、公务用车租用费、燃料费、维修费、过桥过路费、保险费等支出；公务接待费具体包括按规定开支的各类公务接待（外宾接待）费用。</w:t>
      </w:r>
    </w:p>
    <w:p w:rsidR="00CE200F" w:rsidRDefault="006F2783">
      <w:pPr>
        <w:spacing w:line="288" w:lineRule="auto"/>
        <w:ind w:left="1"/>
        <w:rPr>
          <w:rFonts w:ascii="仿宋_GB2312" w:eastAsia="仿宋_GB2312"/>
          <w:sz w:val="32"/>
          <w:szCs w:val="32"/>
        </w:rPr>
      </w:pPr>
      <w:r>
        <w:rPr>
          <w:rFonts w:ascii="楷体_GB2312" w:eastAsia="楷体_GB2312" w:hAnsi="楷体_GB2312" w:cs="楷体_GB2312" w:hint="eastAsia"/>
          <w:sz w:val="32"/>
          <w:szCs w:val="32"/>
        </w:rPr>
        <w:t xml:space="preserve">    【</w:t>
      </w:r>
      <w:r>
        <w:rPr>
          <w:rFonts w:ascii="楷体_GB2312" w:eastAsia="楷体_GB2312" w:hAnsi="楷体_GB2312" w:cs="楷体_GB2312" w:hint="eastAsia"/>
          <w:b/>
          <w:bCs/>
          <w:sz w:val="32"/>
          <w:szCs w:val="32"/>
        </w:rPr>
        <w:t>说明</w:t>
      </w:r>
      <w:r>
        <w:rPr>
          <w:rFonts w:ascii="楷体_GB2312" w:eastAsia="楷体_GB2312" w:hAnsi="楷体_GB2312" w:cs="楷体_GB2312" w:hint="eastAsia"/>
          <w:sz w:val="32"/>
          <w:szCs w:val="32"/>
        </w:rPr>
        <w:t>：本项为必须公开内容，可解释本部门预算特有的较为专业的名词，或是财政预算编制方面名词（以下名词解释供参考，各部门可以根据实际情况自行增加）】</w:t>
      </w:r>
      <w:permEnd w:id="149"/>
      <w:r>
        <w:rPr>
          <w:rFonts w:ascii="仿宋_GB2312" w:eastAsia="仿宋_GB2312" w:hint="eastAsia"/>
          <w:sz w:val="32"/>
          <w:szCs w:val="32"/>
        </w:rPr>
        <w:t xml:space="preserve"> </w:t>
      </w:r>
      <w:bookmarkEnd w:id="82"/>
    </w:p>
    <w:p w:rsidR="00CE200F" w:rsidRDefault="00CE200F"/>
    <w:sectPr w:rsidR="00CE200F" w:rsidSect="00CE200F">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32F4" w:rsidRDefault="008A32F4">
      <w:r>
        <w:separator/>
      </w:r>
    </w:p>
  </w:endnote>
  <w:endnote w:type="continuationSeparator" w:id="1">
    <w:p w:rsidR="008A32F4" w:rsidRDefault="008A32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方正小标宋简体">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楷体_GB2312">
    <w:altName w:val="楷体"/>
    <w:charset w:val="86"/>
    <w:family w:val="auto"/>
    <w:pitch w:val="default"/>
    <w:sig w:usb0="00000001"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32F4" w:rsidRDefault="008A32F4">
      <w:r>
        <w:separator/>
      </w:r>
    </w:p>
  </w:footnote>
  <w:footnote w:type="continuationSeparator" w:id="1">
    <w:p w:rsidR="008A32F4" w:rsidRDefault="008A32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5F2250"/>
    <w:multiLevelType w:val="singleLevel"/>
    <w:tmpl w:val="5A5F2250"/>
    <w:lvl w:ilvl="0">
      <w:start w:val="1"/>
      <w:numFmt w:val="chineseCounting"/>
      <w:suff w:val="nothing"/>
      <w:lvlText w:val="%1、"/>
      <w:lvlJc w:val="left"/>
    </w:lvl>
  </w:abstractNum>
  <w:abstractNum w:abstractNumId="1">
    <w:nsid w:val="5A5F2A51"/>
    <w:multiLevelType w:val="singleLevel"/>
    <w:tmpl w:val="5A5F2A51"/>
    <w:lvl w:ilvl="0">
      <w:start w:val="1"/>
      <w:numFmt w:val="chineseCounting"/>
      <w:suff w:val="nothing"/>
      <w:lvlText w:val="%1、"/>
      <w:lvlJc w:val="left"/>
    </w:lvl>
  </w:abstractNum>
  <w:abstractNum w:abstractNumId="2">
    <w:nsid w:val="5A600927"/>
    <w:multiLevelType w:val="singleLevel"/>
    <w:tmpl w:val="5A600927"/>
    <w:lvl w:ilvl="0">
      <w:start w:val="1"/>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cumentProtection w:edit="readOnly" w:enforcement="1"/>
  <w:defaultTabStop w:val="420"/>
  <w:drawingGridHorizontalSpacing w:val="105"/>
  <w:drawingGridVerticalSpacing w:val="156"/>
  <w:noPunctuationKerning/>
  <w:characterSpacingControl w:val="compressPunctuation"/>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560CCC"/>
    <w:rsid w:val="00001E5E"/>
    <w:rsid w:val="00005ADA"/>
    <w:rsid w:val="00011766"/>
    <w:rsid w:val="00033568"/>
    <w:rsid w:val="00033665"/>
    <w:rsid w:val="000617A4"/>
    <w:rsid w:val="0007617B"/>
    <w:rsid w:val="000907DB"/>
    <w:rsid w:val="000A2339"/>
    <w:rsid w:val="000A4C11"/>
    <w:rsid w:val="000B12F2"/>
    <w:rsid w:val="000C0314"/>
    <w:rsid w:val="000C504A"/>
    <w:rsid w:val="000D6DA0"/>
    <w:rsid w:val="000E5D5A"/>
    <w:rsid w:val="000F2A77"/>
    <w:rsid w:val="000F6B2B"/>
    <w:rsid w:val="00117AC7"/>
    <w:rsid w:val="001272E3"/>
    <w:rsid w:val="00152FBA"/>
    <w:rsid w:val="00164A5F"/>
    <w:rsid w:val="001666FD"/>
    <w:rsid w:val="00176374"/>
    <w:rsid w:val="001A6EA7"/>
    <w:rsid w:val="001B3230"/>
    <w:rsid w:val="001B3533"/>
    <w:rsid w:val="001D18AA"/>
    <w:rsid w:val="001D4270"/>
    <w:rsid w:val="001D7B98"/>
    <w:rsid w:val="001E155E"/>
    <w:rsid w:val="001E2D2A"/>
    <w:rsid w:val="001F299F"/>
    <w:rsid w:val="001F46F7"/>
    <w:rsid w:val="001F7057"/>
    <w:rsid w:val="002040BA"/>
    <w:rsid w:val="00204F0B"/>
    <w:rsid w:val="00204F40"/>
    <w:rsid w:val="002214E6"/>
    <w:rsid w:val="00254882"/>
    <w:rsid w:val="0025738D"/>
    <w:rsid w:val="002634F2"/>
    <w:rsid w:val="00273496"/>
    <w:rsid w:val="00286A98"/>
    <w:rsid w:val="002A0E8F"/>
    <w:rsid w:val="002A279B"/>
    <w:rsid w:val="002A4F4F"/>
    <w:rsid w:val="002A5D7C"/>
    <w:rsid w:val="002C450A"/>
    <w:rsid w:val="002C4D26"/>
    <w:rsid w:val="002D10CA"/>
    <w:rsid w:val="002E2B3D"/>
    <w:rsid w:val="002E5849"/>
    <w:rsid w:val="002F229E"/>
    <w:rsid w:val="002F5B21"/>
    <w:rsid w:val="00305022"/>
    <w:rsid w:val="003121FF"/>
    <w:rsid w:val="00314A0B"/>
    <w:rsid w:val="00332209"/>
    <w:rsid w:val="00337C11"/>
    <w:rsid w:val="00350932"/>
    <w:rsid w:val="00353B2F"/>
    <w:rsid w:val="00360505"/>
    <w:rsid w:val="00365D9B"/>
    <w:rsid w:val="00383D98"/>
    <w:rsid w:val="003965B7"/>
    <w:rsid w:val="003B5C0A"/>
    <w:rsid w:val="003C0CF8"/>
    <w:rsid w:val="003C277E"/>
    <w:rsid w:val="0040408A"/>
    <w:rsid w:val="00457527"/>
    <w:rsid w:val="00464718"/>
    <w:rsid w:val="0047400F"/>
    <w:rsid w:val="00490C63"/>
    <w:rsid w:val="004936C2"/>
    <w:rsid w:val="004B1127"/>
    <w:rsid w:val="004B52F0"/>
    <w:rsid w:val="004B6727"/>
    <w:rsid w:val="004E28F1"/>
    <w:rsid w:val="004E7373"/>
    <w:rsid w:val="005121E4"/>
    <w:rsid w:val="00540DC4"/>
    <w:rsid w:val="005442BE"/>
    <w:rsid w:val="0055292C"/>
    <w:rsid w:val="00560CCC"/>
    <w:rsid w:val="0057264A"/>
    <w:rsid w:val="00576BE2"/>
    <w:rsid w:val="005806C8"/>
    <w:rsid w:val="00584AAC"/>
    <w:rsid w:val="005D1AA9"/>
    <w:rsid w:val="005E42B5"/>
    <w:rsid w:val="005E7A43"/>
    <w:rsid w:val="005E7C33"/>
    <w:rsid w:val="006012DC"/>
    <w:rsid w:val="00624FAE"/>
    <w:rsid w:val="0063274E"/>
    <w:rsid w:val="00660972"/>
    <w:rsid w:val="00675556"/>
    <w:rsid w:val="006A5F54"/>
    <w:rsid w:val="006D2EA0"/>
    <w:rsid w:val="006E7395"/>
    <w:rsid w:val="006F2783"/>
    <w:rsid w:val="006F5392"/>
    <w:rsid w:val="007058AA"/>
    <w:rsid w:val="00707AB9"/>
    <w:rsid w:val="007125BE"/>
    <w:rsid w:val="00716279"/>
    <w:rsid w:val="00717A05"/>
    <w:rsid w:val="0072797F"/>
    <w:rsid w:val="00735E59"/>
    <w:rsid w:val="007364D6"/>
    <w:rsid w:val="00754D9A"/>
    <w:rsid w:val="00771D3C"/>
    <w:rsid w:val="00773FF3"/>
    <w:rsid w:val="00785775"/>
    <w:rsid w:val="00793A4C"/>
    <w:rsid w:val="007A7827"/>
    <w:rsid w:val="007C35B7"/>
    <w:rsid w:val="007C37F5"/>
    <w:rsid w:val="007C3E78"/>
    <w:rsid w:val="007C5C61"/>
    <w:rsid w:val="007F5309"/>
    <w:rsid w:val="008142C8"/>
    <w:rsid w:val="008171CC"/>
    <w:rsid w:val="0082037C"/>
    <w:rsid w:val="00822B8D"/>
    <w:rsid w:val="008249E3"/>
    <w:rsid w:val="00847B34"/>
    <w:rsid w:val="00856A69"/>
    <w:rsid w:val="00872AE0"/>
    <w:rsid w:val="00885685"/>
    <w:rsid w:val="008A32F4"/>
    <w:rsid w:val="008A6131"/>
    <w:rsid w:val="008C53AB"/>
    <w:rsid w:val="008D6223"/>
    <w:rsid w:val="008E1601"/>
    <w:rsid w:val="008E6D60"/>
    <w:rsid w:val="008E779F"/>
    <w:rsid w:val="00900D14"/>
    <w:rsid w:val="00901DA1"/>
    <w:rsid w:val="00910A29"/>
    <w:rsid w:val="00924E6D"/>
    <w:rsid w:val="00940221"/>
    <w:rsid w:val="0095514F"/>
    <w:rsid w:val="009656EC"/>
    <w:rsid w:val="0096638C"/>
    <w:rsid w:val="00972008"/>
    <w:rsid w:val="009757C4"/>
    <w:rsid w:val="00992139"/>
    <w:rsid w:val="00993DEF"/>
    <w:rsid w:val="00997BAF"/>
    <w:rsid w:val="009B01A7"/>
    <w:rsid w:val="009C2BCD"/>
    <w:rsid w:val="009C6A97"/>
    <w:rsid w:val="009D26CF"/>
    <w:rsid w:val="009D2BEE"/>
    <w:rsid w:val="009D477C"/>
    <w:rsid w:val="009D4811"/>
    <w:rsid w:val="009E35C5"/>
    <w:rsid w:val="009F3B8E"/>
    <w:rsid w:val="00A02D97"/>
    <w:rsid w:val="00A04D4D"/>
    <w:rsid w:val="00A10E8A"/>
    <w:rsid w:val="00A551B2"/>
    <w:rsid w:val="00A61DA2"/>
    <w:rsid w:val="00A63695"/>
    <w:rsid w:val="00A64367"/>
    <w:rsid w:val="00A64E52"/>
    <w:rsid w:val="00A77A6A"/>
    <w:rsid w:val="00A96D33"/>
    <w:rsid w:val="00AA08AD"/>
    <w:rsid w:val="00AA09D6"/>
    <w:rsid w:val="00AA3C9E"/>
    <w:rsid w:val="00AB3983"/>
    <w:rsid w:val="00AB3E95"/>
    <w:rsid w:val="00AB6CA7"/>
    <w:rsid w:val="00AB741C"/>
    <w:rsid w:val="00AD3ED6"/>
    <w:rsid w:val="00AE2452"/>
    <w:rsid w:val="00AE7DAD"/>
    <w:rsid w:val="00AF6644"/>
    <w:rsid w:val="00B036C2"/>
    <w:rsid w:val="00B07183"/>
    <w:rsid w:val="00B10B68"/>
    <w:rsid w:val="00B11453"/>
    <w:rsid w:val="00B43AF7"/>
    <w:rsid w:val="00B462C6"/>
    <w:rsid w:val="00B50902"/>
    <w:rsid w:val="00B51E7C"/>
    <w:rsid w:val="00B85DF3"/>
    <w:rsid w:val="00BA654F"/>
    <w:rsid w:val="00BC4501"/>
    <w:rsid w:val="00BC60F6"/>
    <w:rsid w:val="00BE7680"/>
    <w:rsid w:val="00C1127C"/>
    <w:rsid w:val="00C14640"/>
    <w:rsid w:val="00C223D7"/>
    <w:rsid w:val="00C2765B"/>
    <w:rsid w:val="00C3080E"/>
    <w:rsid w:val="00C56CF8"/>
    <w:rsid w:val="00C63DF8"/>
    <w:rsid w:val="00C70E61"/>
    <w:rsid w:val="00C7615F"/>
    <w:rsid w:val="00C83A84"/>
    <w:rsid w:val="00CA497A"/>
    <w:rsid w:val="00CC0A5F"/>
    <w:rsid w:val="00CC1A8E"/>
    <w:rsid w:val="00CC4783"/>
    <w:rsid w:val="00CE14B0"/>
    <w:rsid w:val="00CE200F"/>
    <w:rsid w:val="00CF6007"/>
    <w:rsid w:val="00D1297F"/>
    <w:rsid w:val="00D15F5C"/>
    <w:rsid w:val="00D20272"/>
    <w:rsid w:val="00D32921"/>
    <w:rsid w:val="00D6610C"/>
    <w:rsid w:val="00D87E6F"/>
    <w:rsid w:val="00D90536"/>
    <w:rsid w:val="00D90FB3"/>
    <w:rsid w:val="00DA157E"/>
    <w:rsid w:val="00DA23EC"/>
    <w:rsid w:val="00DB1F4B"/>
    <w:rsid w:val="00DC09D2"/>
    <w:rsid w:val="00DC0DF2"/>
    <w:rsid w:val="00DD778A"/>
    <w:rsid w:val="00DE172B"/>
    <w:rsid w:val="00DE3F8D"/>
    <w:rsid w:val="00E15280"/>
    <w:rsid w:val="00E36114"/>
    <w:rsid w:val="00E523EF"/>
    <w:rsid w:val="00E55BD8"/>
    <w:rsid w:val="00E864AB"/>
    <w:rsid w:val="00E93323"/>
    <w:rsid w:val="00EA00CC"/>
    <w:rsid w:val="00ED7808"/>
    <w:rsid w:val="00EF4DAB"/>
    <w:rsid w:val="00F00F6A"/>
    <w:rsid w:val="00F15349"/>
    <w:rsid w:val="00F37786"/>
    <w:rsid w:val="00F57A35"/>
    <w:rsid w:val="00F60FAC"/>
    <w:rsid w:val="00F9420E"/>
    <w:rsid w:val="00F9750D"/>
    <w:rsid w:val="00FB2244"/>
    <w:rsid w:val="00FC1442"/>
    <w:rsid w:val="00FC405A"/>
    <w:rsid w:val="00FC6D50"/>
    <w:rsid w:val="00FD089E"/>
    <w:rsid w:val="00FE675F"/>
    <w:rsid w:val="00FF0D3C"/>
    <w:rsid w:val="00FF259D"/>
    <w:rsid w:val="01B45622"/>
    <w:rsid w:val="01D90AFF"/>
    <w:rsid w:val="01D95F9B"/>
    <w:rsid w:val="03B749B0"/>
    <w:rsid w:val="04414C5A"/>
    <w:rsid w:val="05DA63D5"/>
    <w:rsid w:val="062E4029"/>
    <w:rsid w:val="06B454AB"/>
    <w:rsid w:val="06C36432"/>
    <w:rsid w:val="078037FF"/>
    <w:rsid w:val="08783F6C"/>
    <w:rsid w:val="0A29389E"/>
    <w:rsid w:val="0A92506E"/>
    <w:rsid w:val="0B071BA7"/>
    <w:rsid w:val="0B4D593C"/>
    <w:rsid w:val="0BFF62F6"/>
    <w:rsid w:val="0C2343F9"/>
    <w:rsid w:val="0C5A4BA3"/>
    <w:rsid w:val="0D4205F6"/>
    <w:rsid w:val="0D4C15CA"/>
    <w:rsid w:val="0D527471"/>
    <w:rsid w:val="0E4F61B7"/>
    <w:rsid w:val="0E791713"/>
    <w:rsid w:val="0EF11263"/>
    <w:rsid w:val="0F6109AA"/>
    <w:rsid w:val="103F4B2D"/>
    <w:rsid w:val="11717704"/>
    <w:rsid w:val="117A2E35"/>
    <w:rsid w:val="11AA069F"/>
    <w:rsid w:val="12C616AB"/>
    <w:rsid w:val="13016A31"/>
    <w:rsid w:val="13410513"/>
    <w:rsid w:val="134B1AD3"/>
    <w:rsid w:val="14254B61"/>
    <w:rsid w:val="17945B62"/>
    <w:rsid w:val="18A71303"/>
    <w:rsid w:val="1A0A34A9"/>
    <w:rsid w:val="1B663169"/>
    <w:rsid w:val="1BBD4F04"/>
    <w:rsid w:val="1CF346E3"/>
    <w:rsid w:val="1DA66342"/>
    <w:rsid w:val="1F080A89"/>
    <w:rsid w:val="1F211410"/>
    <w:rsid w:val="1F41655B"/>
    <w:rsid w:val="1F4C145E"/>
    <w:rsid w:val="20EE6A13"/>
    <w:rsid w:val="21171D51"/>
    <w:rsid w:val="223F4E70"/>
    <w:rsid w:val="22614F3C"/>
    <w:rsid w:val="250A239A"/>
    <w:rsid w:val="25214A81"/>
    <w:rsid w:val="255900BA"/>
    <w:rsid w:val="256B0A86"/>
    <w:rsid w:val="267F6DC4"/>
    <w:rsid w:val="26C210FB"/>
    <w:rsid w:val="27714608"/>
    <w:rsid w:val="280D411B"/>
    <w:rsid w:val="28263A1C"/>
    <w:rsid w:val="2A3B7DA2"/>
    <w:rsid w:val="2D3C1AFC"/>
    <w:rsid w:val="2D971B87"/>
    <w:rsid w:val="2DAB7E62"/>
    <w:rsid w:val="2DEA3C22"/>
    <w:rsid w:val="2E7B5F75"/>
    <w:rsid w:val="30B20761"/>
    <w:rsid w:val="30BA2575"/>
    <w:rsid w:val="31AC2673"/>
    <w:rsid w:val="31EF67E2"/>
    <w:rsid w:val="320F0B96"/>
    <w:rsid w:val="32622CBE"/>
    <w:rsid w:val="32F33DBC"/>
    <w:rsid w:val="335C27F8"/>
    <w:rsid w:val="33857292"/>
    <w:rsid w:val="33C36048"/>
    <w:rsid w:val="34381C5E"/>
    <w:rsid w:val="34DA3990"/>
    <w:rsid w:val="35C002C4"/>
    <w:rsid w:val="360208A7"/>
    <w:rsid w:val="36297FEC"/>
    <w:rsid w:val="3634782F"/>
    <w:rsid w:val="3664193A"/>
    <w:rsid w:val="36685B59"/>
    <w:rsid w:val="36E602DD"/>
    <w:rsid w:val="37EC6610"/>
    <w:rsid w:val="381229FC"/>
    <w:rsid w:val="39B100EE"/>
    <w:rsid w:val="3CCC0A6E"/>
    <w:rsid w:val="3D9A6A5F"/>
    <w:rsid w:val="3E924B09"/>
    <w:rsid w:val="3ECC1EF6"/>
    <w:rsid w:val="40041D9C"/>
    <w:rsid w:val="427263C7"/>
    <w:rsid w:val="42E236F5"/>
    <w:rsid w:val="42ED757D"/>
    <w:rsid w:val="43527EF3"/>
    <w:rsid w:val="43A4686F"/>
    <w:rsid w:val="459C565C"/>
    <w:rsid w:val="45E27675"/>
    <w:rsid w:val="46463B7A"/>
    <w:rsid w:val="47123CE1"/>
    <w:rsid w:val="474B6FAD"/>
    <w:rsid w:val="477C090E"/>
    <w:rsid w:val="47BB76C5"/>
    <w:rsid w:val="47E60DC9"/>
    <w:rsid w:val="47E82066"/>
    <w:rsid w:val="486F1DBE"/>
    <w:rsid w:val="49495B74"/>
    <w:rsid w:val="4A4D67E0"/>
    <w:rsid w:val="4A67100A"/>
    <w:rsid w:val="4B977D64"/>
    <w:rsid w:val="4BF85DFC"/>
    <w:rsid w:val="4C26206A"/>
    <w:rsid w:val="4D6A7D0F"/>
    <w:rsid w:val="4FFE4547"/>
    <w:rsid w:val="50647638"/>
    <w:rsid w:val="50CB6A87"/>
    <w:rsid w:val="51073791"/>
    <w:rsid w:val="52913D67"/>
    <w:rsid w:val="532F007B"/>
    <w:rsid w:val="534649FF"/>
    <w:rsid w:val="540128DA"/>
    <w:rsid w:val="54192FEF"/>
    <w:rsid w:val="55B353F5"/>
    <w:rsid w:val="55B86489"/>
    <w:rsid w:val="57407F61"/>
    <w:rsid w:val="58740BE1"/>
    <w:rsid w:val="590F1468"/>
    <w:rsid w:val="5B0667AC"/>
    <w:rsid w:val="5BB03E37"/>
    <w:rsid w:val="5C92685B"/>
    <w:rsid w:val="60C63FD9"/>
    <w:rsid w:val="60E37A9B"/>
    <w:rsid w:val="614748AD"/>
    <w:rsid w:val="61E21CA2"/>
    <w:rsid w:val="62423FC3"/>
    <w:rsid w:val="62453B18"/>
    <w:rsid w:val="625340CD"/>
    <w:rsid w:val="625D47CB"/>
    <w:rsid w:val="62B964FA"/>
    <w:rsid w:val="62DF4E3C"/>
    <w:rsid w:val="62E85D96"/>
    <w:rsid w:val="63777CA7"/>
    <w:rsid w:val="64345999"/>
    <w:rsid w:val="643474F7"/>
    <w:rsid w:val="65322A34"/>
    <w:rsid w:val="657236A9"/>
    <w:rsid w:val="66A71258"/>
    <w:rsid w:val="66D06120"/>
    <w:rsid w:val="66D52076"/>
    <w:rsid w:val="670238F3"/>
    <w:rsid w:val="671C744E"/>
    <w:rsid w:val="6749706D"/>
    <w:rsid w:val="6A06390E"/>
    <w:rsid w:val="6A293039"/>
    <w:rsid w:val="6A6907EF"/>
    <w:rsid w:val="6ABF5992"/>
    <w:rsid w:val="6B8C5063"/>
    <w:rsid w:val="6D417438"/>
    <w:rsid w:val="6D9B07DA"/>
    <w:rsid w:val="6E981591"/>
    <w:rsid w:val="6F4A006F"/>
    <w:rsid w:val="70B751AD"/>
    <w:rsid w:val="734A49FB"/>
    <w:rsid w:val="73AE7E97"/>
    <w:rsid w:val="746764FE"/>
    <w:rsid w:val="750A0A8A"/>
    <w:rsid w:val="75AE549B"/>
    <w:rsid w:val="75DB0912"/>
    <w:rsid w:val="7709070B"/>
    <w:rsid w:val="771E27A0"/>
    <w:rsid w:val="781F4C8F"/>
    <w:rsid w:val="78995830"/>
    <w:rsid w:val="7A020920"/>
    <w:rsid w:val="7A3D118F"/>
    <w:rsid w:val="7B2039AA"/>
    <w:rsid w:val="7B2D1002"/>
    <w:rsid w:val="7D1522B8"/>
    <w:rsid w:val="7F8672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200F"/>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rsid w:val="00CE200F"/>
    <w:rPr>
      <w:rFonts w:ascii="Calibri" w:eastAsia="宋体" w:hAnsi="Calibri" w:cs="Times New Roman"/>
      <w:kern w:val="2"/>
      <w:sz w:val="18"/>
      <w:szCs w:val="18"/>
    </w:rPr>
  </w:style>
  <w:style w:type="character" w:styleId="a4">
    <w:name w:val="Subtle Reference"/>
    <w:uiPriority w:val="31"/>
    <w:qFormat/>
    <w:rsid w:val="00CE200F"/>
    <w:rPr>
      <w:smallCaps/>
      <w:color w:val="5A5A5A"/>
    </w:rPr>
  </w:style>
  <w:style w:type="character" w:customStyle="1" w:styleId="Char0">
    <w:name w:val="页眉 Char"/>
    <w:link w:val="a5"/>
    <w:rsid w:val="00CE200F"/>
    <w:rPr>
      <w:rFonts w:ascii="Calibri" w:eastAsia="宋体" w:hAnsi="Calibri" w:cs="Times New Roman"/>
      <w:kern w:val="2"/>
      <w:sz w:val="18"/>
      <w:szCs w:val="18"/>
    </w:rPr>
  </w:style>
  <w:style w:type="paragraph" w:styleId="a5">
    <w:name w:val="header"/>
    <w:basedOn w:val="a"/>
    <w:link w:val="Char0"/>
    <w:rsid w:val="00CE200F"/>
    <w:pPr>
      <w:pBdr>
        <w:bottom w:val="single" w:sz="6" w:space="1" w:color="auto"/>
      </w:pBdr>
      <w:tabs>
        <w:tab w:val="center" w:pos="4153"/>
        <w:tab w:val="right" w:pos="8306"/>
      </w:tabs>
      <w:snapToGrid w:val="0"/>
      <w:jc w:val="center"/>
    </w:pPr>
    <w:rPr>
      <w:sz w:val="18"/>
      <w:szCs w:val="18"/>
    </w:rPr>
  </w:style>
  <w:style w:type="paragraph" w:styleId="a3">
    <w:name w:val="footer"/>
    <w:basedOn w:val="a"/>
    <w:link w:val="Char"/>
    <w:rsid w:val="00CE200F"/>
    <w:pPr>
      <w:tabs>
        <w:tab w:val="center" w:pos="4153"/>
        <w:tab w:val="right" w:pos="8306"/>
      </w:tabs>
      <w:snapToGrid w:val="0"/>
      <w:jc w:val="left"/>
    </w:pPr>
    <w:rPr>
      <w:sz w:val="18"/>
      <w:szCs w:val="18"/>
    </w:rPr>
  </w:style>
  <w:style w:type="table" w:styleId="a6">
    <w:name w:val="Table Grid"/>
    <w:basedOn w:val="a1"/>
    <w:rsid w:val="00CE200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99"/>
    <w:qFormat/>
    <w:rsid w:val="00785775"/>
    <w:pPr>
      <w:ind w:firstLineChars="200" w:firstLine="420"/>
    </w:pPr>
  </w:style>
</w:styles>
</file>

<file path=word/webSettings.xml><?xml version="1.0" encoding="utf-8"?>
<w:webSettings xmlns:r="http://schemas.openxmlformats.org/officeDocument/2006/relationships" xmlns:w="http://schemas.openxmlformats.org/wordprocessingml/2006/main">
  <w:divs>
    <w:div w:id="115730657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19</Pages>
  <Words>1017</Words>
  <Characters>5801</Characters>
  <Application>Microsoft Office Word</Application>
  <DocSecurity>8</DocSecurity>
  <Lines>48</Lines>
  <Paragraphs>13</Paragraphs>
  <ScaleCrop>false</ScaleCrop>
  <Company>china</Company>
  <LinksUpToDate>false</LinksUpToDate>
  <CharactersWithSpaces>6805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huangzj</dc:creator>
  <cp:lastModifiedBy>林利光</cp:lastModifiedBy>
  <cp:revision>16</cp:revision>
  <cp:lastPrinted>2018-02-09T07:39:00Z</cp:lastPrinted>
  <dcterms:created xsi:type="dcterms:W3CDTF">2020-07-07T00:35:00Z</dcterms:created>
  <dcterms:modified xsi:type="dcterms:W3CDTF">2020-07-07T07:38:00Z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