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遂溪供电局工程建设部综合业主项目部</w:t>
      </w: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简要事迹</w:t>
      </w:r>
    </w:p>
    <w:p>
      <w:pPr>
        <w:spacing w:line="480" w:lineRule="exact"/>
        <w:rPr>
          <w:rFonts w:ascii="Arial" w:hAnsi="Arial" w:eastAsia="宋体" w:cs="Arial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2019年在遂溪供电局领导的正确指导下，遂溪供电局工程建设部综合业主项目部以精益管理为抓手，扎实推进各项工作稳步开展，并取得了较好的成效。</w:t>
      </w:r>
    </w:p>
    <w:p>
      <w:pPr>
        <w:ind w:firstLine="321" w:firstLineChars="100"/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（一）持续稳步推进，圆满完成工程任务。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在面对物资到货不及时、青赔阻力大等重重困难，遂溪供电局工程建设部综合业主项目部迎难而上，加强与各部门沟通与协作，圆满完成了配网基建、业扩配套、修理工程共456个，累计完成总投资24546万元。其中，完成贫困村工程共37个，共219个自然村，消除了贫困村电网“脏乱差”现象，满足了贫困村发展用电需求，推动了贫困村经济发展，打造社会主义新农村示范村电网；完成抗风加固工程共13个，有效解决了我局19.66公里中压线路设备残旧、抵御自然灾害能力不足问题，提高了我县中压线路的抗风能力及供电可靠性；新建遂城镇第二初级中学10kV业扩配套工程，有效解决学校用电问题；新建公共汽车有限公司10kV业扩配套工程，解决新能源汽车充电问题等。</w:t>
      </w:r>
    </w:p>
    <w:p>
      <w:pPr>
        <w:ind w:firstLine="321" w:firstLineChars="100"/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（二）打造优质工程，提高配网工程质量水平。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持续深入推进配网标准建设，通过样板工程策划，集思广益，精雕细琢，精益求精，形成配网工程建设可推广、可复制的标准模式，逐步实现配网工程质量“由点到面”全面提升的目标。2019年建设的“杨柑供电所新二村公变台区改造工程”荣获广东电网公司“2019年度“安全、优质、文明”样板工程”称号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20E"/>
    <w:rsid w:val="001455FA"/>
    <w:rsid w:val="00172B87"/>
    <w:rsid w:val="00246C71"/>
    <w:rsid w:val="0059002A"/>
    <w:rsid w:val="00630898"/>
    <w:rsid w:val="00892FDC"/>
    <w:rsid w:val="008E0FBD"/>
    <w:rsid w:val="00B2043A"/>
    <w:rsid w:val="00B5620E"/>
    <w:rsid w:val="00DF6CA3"/>
    <w:rsid w:val="01EB157A"/>
    <w:rsid w:val="02CD1666"/>
    <w:rsid w:val="03281899"/>
    <w:rsid w:val="034B4E4A"/>
    <w:rsid w:val="05A815CB"/>
    <w:rsid w:val="077332F1"/>
    <w:rsid w:val="07BD4339"/>
    <w:rsid w:val="07F84EEB"/>
    <w:rsid w:val="0B4A6C1E"/>
    <w:rsid w:val="0BFB61DE"/>
    <w:rsid w:val="0C3B6B91"/>
    <w:rsid w:val="0C5B5738"/>
    <w:rsid w:val="0E446A79"/>
    <w:rsid w:val="0EB355DF"/>
    <w:rsid w:val="110459BA"/>
    <w:rsid w:val="11384394"/>
    <w:rsid w:val="12610557"/>
    <w:rsid w:val="13323934"/>
    <w:rsid w:val="13B654C6"/>
    <w:rsid w:val="14484F1F"/>
    <w:rsid w:val="14610712"/>
    <w:rsid w:val="14F43278"/>
    <w:rsid w:val="155955D1"/>
    <w:rsid w:val="165F65FC"/>
    <w:rsid w:val="182E1ADF"/>
    <w:rsid w:val="18522BFE"/>
    <w:rsid w:val="19A225FF"/>
    <w:rsid w:val="19DD2ECE"/>
    <w:rsid w:val="1B3E3C44"/>
    <w:rsid w:val="1C3A7743"/>
    <w:rsid w:val="1D5B1D90"/>
    <w:rsid w:val="1D962515"/>
    <w:rsid w:val="1DA34283"/>
    <w:rsid w:val="1EDC3630"/>
    <w:rsid w:val="1F4C536C"/>
    <w:rsid w:val="1F734D27"/>
    <w:rsid w:val="20532B21"/>
    <w:rsid w:val="20F93EE0"/>
    <w:rsid w:val="212345D8"/>
    <w:rsid w:val="21301569"/>
    <w:rsid w:val="216216E8"/>
    <w:rsid w:val="21F47E82"/>
    <w:rsid w:val="22685DD0"/>
    <w:rsid w:val="229349A5"/>
    <w:rsid w:val="23DE78A7"/>
    <w:rsid w:val="23FD7E85"/>
    <w:rsid w:val="264865D7"/>
    <w:rsid w:val="26B0709B"/>
    <w:rsid w:val="27225EF8"/>
    <w:rsid w:val="27292E17"/>
    <w:rsid w:val="27E84913"/>
    <w:rsid w:val="281268A0"/>
    <w:rsid w:val="28AA4C0A"/>
    <w:rsid w:val="29C926C3"/>
    <w:rsid w:val="2AD035E1"/>
    <w:rsid w:val="2AE4695A"/>
    <w:rsid w:val="2B606707"/>
    <w:rsid w:val="2BD25672"/>
    <w:rsid w:val="2CCB0F01"/>
    <w:rsid w:val="2D320DA1"/>
    <w:rsid w:val="2ECD28DB"/>
    <w:rsid w:val="2F685893"/>
    <w:rsid w:val="31676220"/>
    <w:rsid w:val="31797BDB"/>
    <w:rsid w:val="31D14621"/>
    <w:rsid w:val="321E3DD1"/>
    <w:rsid w:val="32611343"/>
    <w:rsid w:val="32C94E2F"/>
    <w:rsid w:val="336D4C58"/>
    <w:rsid w:val="345F309D"/>
    <w:rsid w:val="35DA13F4"/>
    <w:rsid w:val="36702BBA"/>
    <w:rsid w:val="37E6165D"/>
    <w:rsid w:val="37FA072E"/>
    <w:rsid w:val="3829657B"/>
    <w:rsid w:val="38D65B26"/>
    <w:rsid w:val="38E55F4C"/>
    <w:rsid w:val="397079AB"/>
    <w:rsid w:val="3A8A38A1"/>
    <w:rsid w:val="3AB24DED"/>
    <w:rsid w:val="3B2F6DCF"/>
    <w:rsid w:val="3B6F1E4C"/>
    <w:rsid w:val="3B784757"/>
    <w:rsid w:val="3BA64A07"/>
    <w:rsid w:val="3D793BC0"/>
    <w:rsid w:val="3E3B00C6"/>
    <w:rsid w:val="3EC86B79"/>
    <w:rsid w:val="3F681A2A"/>
    <w:rsid w:val="40A9597A"/>
    <w:rsid w:val="41D563B9"/>
    <w:rsid w:val="42CE3B09"/>
    <w:rsid w:val="44B23BDF"/>
    <w:rsid w:val="46292904"/>
    <w:rsid w:val="469110F6"/>
    <w:rsid w:val="46E1416B"/>
    <w:rsid w:val="47221972"/>
    <w:rsid w:val="474E07E2"/>
    <w:rsid w:val="48A2032E"/>
    <w:rsid w:val="49AC36C1"/>
    <w:rsid w:val="49FC121B"/>
    <w:rsid w:val="4A441DD8"/>
    <w:rsid w:val="4A760495"/>
    <w:rsid w:val="4B0511F1"/>
    <w:rsid w:val="4B452215"/>
    <w:rsid w:val="4B712A86"/>
    <w:rsid w:val="4C191333"/>
    <w:rsid w:val="4D337A92"/>
    <w:rsid w:val="4F26028D"/>
    <w:rsid w:val="50FF462E"/>
    <w:rsid w:val="51437377"/>
    <w:rsid w:val="519B1198"/>
    <w:rsid w:val="51DF1DC0"/>
    <w:rsid w:val="52B00ACC"/>
    <w:rsid w:val="5345000E"/>
    <w:rsid w:val="53E23E36"/>
    <w:rsid w:val="541460B6"/>
    <w:rsid w:val="54783D1F"/>
    <w:rsid w:val="54B70C01"/>
    <w:rsid w:val="551737ED"/>
    <w:rsid w:val="552B257D"/>
    <w:rsid w:val="55D20A9B"/>
    <w:rsid w:val="56863158"/>
    <w:rsid w:val="576D48CC"/>
    <w:rsid w:val="5780323E"/>
    <w:rsid w:val="58516EB9"/>
    <w:rsid w:val="58FB7273"/>
    <w:rsid w:val="590E607C"/>
    <w:rsid w:val="593B25EA"/>
    <w:rsid w:val="59A40D09"/>
    <w:rsid w:val="5C237017"/>
    <w:rsid w:val="5C8221A9"/>
    <w:rsid w:val="5CC24E86"/>
    <w:rsid w:val="5CCA59CE"/>
    <w:rsid w:val="5D927C55"/>
    <w:rsid w:val="5DB82DB7"/>
    <w:rsid w:val="60DE5A39"/>
    <w:rsid w:val="60E32210"/>
    <w:rsid w:val="618A6219"/>
    <w:rsid w:val="629F17E1"/>
    <w:rsid w:val="62D04D8A"/>
    <w:rsid w:val="63615AAC"/>
    <w:rsid w:val="636E3353"/>
    <w:rsid w:val="63F60CAC"/>
    <w:rsid w:val="63FD7451"/>
    <w:rsid w:val="66237D34"/>
    <w:rsid w:val="66295CC6"/>
    <w:rsid w:val="66BD52B5"/>
    <w:rsid w:val="690D1AFD"/>
    <w:rsid w:val="692F1B01"/>
    <w:rsid w:val="6A087C83"/>
    <w:rsid w:val="6ACA63B6"/>
    <w:rsid w:val="6BDF6E35"/>
    <w:rsid w:val="6DA4632F"/>
    <w:rsid w:val="6DB47701"/>
    <w:rsid w:val="6EB629AD"/>
    <w:rsid w:val="705E267B"/>
    <w:rsid w:val="71EF2E8B"/>
    <w:rsid w:val="72343D63"/>
    <w:rsid w:val="72490CA3"/>
    <w:rsid w:val="734202D2"/>
    <w:rsid w:val="736469B3"/>
    <w:rsid w:val="740551BF"/>
    <w:rsid w:val="74702BE5"/>
    <w:rsid w:val="74A645B9"/>
    <w:rsid w:val="75073EA6"/>
    <w:rsid w:val="75343D19"/>
    <w:rsid w:val="757A1FAF"/>
    <w:rsid w:val="761423E1"/>
    <w:rsid w:val="763C1275"/>
    <w:rsid w:val="76FE6CBA"/>
    <w:rsid w:val="79C94AE2"/>
    <w:rsid w:val="79FB44DC"/>
    <w:rsid w:val="7B170387"/>
    <w:rsid w:val="7C070D09"/>
    <w:rsid w:val="7C3D3890"/>
    <w:rsid w:val="7CCB504B"/>
    <w:rsid w:val="7E05672E"/>
    <w:rsid w:val="7E7C64EB"/>
    <w:rsid w:val="7F0A4F18"/>
    <w:rsid w:val="7F287D1D"/>
    <w:rsid w:val="7F995283"/>
    <w:rsid w:val="7FA5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445</Words>
  <Characters>2540</Characters>
  <Lines>21</Lines>
  <Paragraphs>5</Paragraphs>
  <TotalTime>1</TotalTime>
  <ScaleCrop>false</ScaleCrop>
  <LinksUpToDate>false</LinksUpToDate>
  <CharactersWithSpaces>2980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2020-03-15T05:20:00Z</dcterms:created>
  <dc:creator>likangzhu</dc:creator>
  <cp:lastModifiedBy>莹莹</cp:lastModifiedBy>
  <cp:lastPrinted>2020-12-03T01:15:00Z</cp:lastPrinted>
  <dcterms:modified xsi:type="dcterms:W3CDTF">2020-12-03T01:41:54Z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